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944BE" w14:textId="4AD49A07" w:rsidR="00EA74D8" w:rsidRPr="00833A6D" w:rsidRDefault="00DF1AF4" w:rsidP="00B647C8">
      <w:pPr>
        <w:pStyle w:val="ab"/>
        <w:rPr>
          <w:rFonts w:asciiTheme="majorEastAsia" w:eastAsiaTheme="majorEastAsia" w:hAnsiTheme="majorEastAsia"/>
          <w:b/>
          <w:sz w:val="16"/>
          <w:szCs w:val="16"/>
        </w:rPr>
      </w:pPr>
      <w:r w:rsidRPr="00833A6D">
        <w:rPr>
          <w:rFonts w:ascii="メイリオ" w:eastAsia="メイリオ" w:hAnsi="メイリオ" w:cs="メイリオ" w:hint="eastAsia"/>
          <w:noProof/>
          <w:sz w:val="24"/>
          <w:szCs w:val="23"/>
        </w:rPr>
        <mc:AlternateContent>
          <mc:Choice Requires="wps">
            <w:drawing>
              <wp:anchor distT="0" distB="0" distL="114300" distR="114300" simplePos="0" relativeHeight="251949056" behindDoc="0" locked="0" layoutInCell="1" allowOverlap="1" wp14:anchorId="0F5ABE98" wp14:editId="358C7169">
                <wp:simplePos x="0" y="0"/>
                <wp:positionH relativeFrom="margin">
                  <wp:posOffset>-492125</wp:posOffset>
                </wp:positionH>
                <wp:positionV relativeFrom="paragraph">
                  <wp:posOffset>65931</wp:posOffset>
                </wp:positionV>
                <wp:extent cx="7201535" cy="940435"/>
                <wp:effectExtent l="0" t="0" r="0" b="0"/>
                <wp:wrapNone/>
                <wp:docPr id="1029" name="テキスト ボックス 1029"/>
                <wp:cNvGraphicFramePr/>
                <a:graphic xmlns:a="http://schemas.openxmlformats.org/drawingml/2006/main">
                  <a:graphicData uri="http://schemas.microsoft.com/office/word/2010/wordprocessingShape">
                    <wps:wsp>
                      <wps:cNvSpPr txBox="1"/>
                      <wps:spPr>
                        <a:xfrm>
                          <a:off x="0" y="0"/>
                          <a:ext cx="7201535" cy="940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A4673DD" w14:textId="223077C1" w:rsidR="000323CB" w:rsidRPr="008563CC" w:rsidRDefault="00AA1BD7" w:rsidP="008563CC">
                            <w:pPr>
                              <w:pStyle w:val="ab"/>
                              <w:spacing w:line="520" w:lineRule="exact"/>
                              <w:jc w:val="center"/>
                              <w:rPr>
                                <w:rFonts w:ascii="UD デジタル 教科書体 NP-B" w:eastAsia="UD デジタル 教科書体 NP-B" w:hAnsi="メイリオ" w:cs="メイリオ"/>
                                <w:b/>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pPr>
                            <w:r w:rsidRPr="008563CC">
                              <w:rPr>
                                <w:rFonts w:ascii="UD デジタル 教科書体 NP-B" w:eastAsia="UD デジタル 教科書体 NP-B" w:hAnsi="メイリオ" w:cs="メイリオ" w:hint="eastAsia"/>
                                <w:b/>
                                <w:bCs/>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経常利益を上げるために</w:t>
                            </w:r>
                            <w:r w:rsidR="00D654D2" w:rsidRPr="008563CC">
                              <w:rPr>
                                <w:rFonts w:ascii="UD デジタル 教科書体 NP-B" w:eastAsia="UD デジタル 教科書体 NP-B" w:hAnsi="メイリオ" w:cs="メイリオ" w:hint="eastAsia"/>
                                <w:b/>
                                <w:bCs/>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、新たな取り組み</w:t>
                            </w:r>
                            <w:r w:rsidRPr="008563CC">
                              <w:rPr>
                                <w:rFonts w:ascii="UD デジタル 教科書体 NP-B" w:eastAsia="UD デジタル 教科書体 NP-B" w:hAnsi="メイリオ" w:cs="メイリオ" w:hint="eastAsia"/>
                                <w:b/>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に挑戦する</w:t>
                            </w:r>
                          </w:p>
                          <w:p w14:paraId="005BE889" w14:textId="0515BCE5" w:rsidR="00AA1BD7" w:rsidRPr="008563CC" w:rsidRDefault="00AA1BD7" w:rsidP="008563CC">
                            <w:pPr>
                              <w:pStyle w:val="ab"/>
                              <w:spacing w:line="520" w:lineRule="exact"/>
                              <w:jc w:val="center"/>
                              <w:rPr>
                                <w:rFonts w:ascii="UD デジタル 教科書体 NP-B" w:eastAsia="UD デジタル 教科書体 NP-B" w:hAnsi="メイリオ" w:cs="メイリオ"/>
                                <w:b/>
                                <w:bCs/>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pPr>
                            <w:r w:rsidRPr="008563CC">
                              <w:rPr>
                                <w:rFonts w:ascii="UD デジタル 教科書体 NP-B" w:eastAsia="UD デジタル 教科書体 NP-B" w:hAnsi="メイリオ" w:cs="メイリオ" w:hint="eastAsia"/>
                                <w:b/>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中小企業者</w:t>
                            </w:r>
                            <w:r w:rsidR="00EC11CE" w:rsidRPr="008563CC">
                              <w:rPr>
                                <w:rFonts w:ascii="UD デジタル 教科書体 NP-B" w:eastAsia="UD デジタル 教科書体 NP-B" w:hAnsi="メイリオ" w:cs="メイリオ" w:hint="eastAsia"/>
                                <w:b/>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に対し、経費の一部を補助</w:t>
                            </w:r>
                            <w:r w:rsidRPr="008563CC">
                              <w:rPr>
                                <w:rFonts w:ascii="UD デジタル 教科書体 NP-B" w:eastAsia="UD デジタル 教科書体 NP-B" w:hAnsi="メイリオ" w:cs="メイリオ" w:hint="eastAsia"/>
                                <w:b/>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します！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a:bevelB w="38100" h="38100" prst="angle"/>
                        </a:sp3d>
                      </wps:bodyPr>
                    </wps:wsp>
                  </a:graphicData>
                </a:graphic>
                <wp14:sizeRelH relativeFrom="margin">
                  <wp14:pctWidth>0</wp14:pctWidth>
                </wp14:sizeRelH>
                <wp14:sizeRelV relativeFrom="margin">
                  <wp14:pctHeight>0</wp14:pctHeight>
                </wp14:sizeRelV>
              </wp:anchor>
            </w:drawing>
          </mc:Choice>
          <mc:Fallback>
            <w:pict>
              <v:shapetype w14:anchorId="0F5ABE98" id="_x0000_t202" coordsize="21600,21600" o:spt="202" path="m,l,21600r21600,l21600,xe">
                <v:stroke joinstyle="miter"/>
                <v:path gradientshapeok="t" o:connecttype="rect"/>
              </v:shapetype>
              <v:shape id="テキスト ボックス 1029" o:spid="_x0000_s1026" type="#_x0000_t202" style="position:absolute;left:0;text-align:left;margin-left:-38.75pt;margin-top:5.2pt;width:567.05pt;height:74.05pt;z-index:251949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" filled="f" stroked="f" strokeweight=".5pt">
                <v:textbox>
                  <w:txbxContent>
                    <w:p w14:paraId="0A4673DD" w14:textId="223077C1" w:rsidR="000323CB" w:rsidRPr="008563CC" w:rsidRDefault="00AA1BD7" w:rsidP="008563CC">
                      <w:pPr>
                        <w:pStyle w:val="ab"/>
                        <w:spacing w:line="520" w:lineRule="exact"/>
                        <w:jc w:val="center"/>
                        <w:rPr>
                          <w:rFonts w:ascii="UD デジタル 教科書体 NP-B" w:eastAsia="UD デジタル 教科書体 NP-B" w:hAnsi="メイリオ" w:cs="メイリオ"/>
                          <w:b/>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pPr>
                      <w:r w:rsidRPr="008563CC">
                        <w:rPr>
                          <w:rFonts w:ascii="UD デジタル 教科書体 NP-B" w:eastAsia="UD デジタル 教科書体 NP-B" w:hAnsi="メイリオ" w:cs="メイリオ" w:hint="eastAsia"/>
                          <w:b/>
                          <w:bCs/>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経常利益を上げるために</w:t>
                      </w:r>
                      <w:r w:rsidR="00D654D2" w:rsidRPr="008563CC">
                        <w:rPr>
                          <w:rFonts w:ascii="UD デジタル 教科書体 NP-B" w:eastAsia="UD デジタル 教科書体 NP-B" w:hAnsi="メイリオ" w:cs="メイリオ" w:hint="eastAsia"/>
                          <w:b/>
                          <w:bCs/>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、新たな取り組み</w:t>
                      </w:r>
                      <w:r w:rsidRPr="008563CC">
                        <w:rPr>
                          <w:rFonts w:ascii="UD デジタル 教科書体 NP-B" w:eastAsia="UD デジタル 教科書体 NP-B" w:hAnsi="メイリオ" w:cs="メイリオ" w:hint="eastAsia"/>
                          <w:b/>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に挑戦する</w:t>
                      </w:r>
                    </w:p>
                    <w:p w14:paraId="005BE889" w14:textId="0515BCE5" w:rsidR="00AA1BD7" w:rsidRPr="008563CC" w:rsidRDefault="00AA1BD7" w:rsidP="008563CC">
                      <w:pPr>
                        <w:pStyle w:val="ab"/>
                        <w:spacing w:line="520" w:lineRule="exact"/>
                        <w:jc w:val="center"/>
                        <w:rPr>
                          <w:rFonts w:ascii="UD デジタル 教科書体 NP-B" w:eastAsia="UD デジタル 教科書体 NP-B" w:hAnsi="メイリオ" w:cs="メイリオ"/>
                          <w:b/>
                          <w:bCs/>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pPr>
                      <w:r w:rsidRPr="008563CC">
                        <w:rPr>
                          <w:rFonts w:ascii="UD デジタル 教科書体 NP-B" w:eastAsia="UD デジタル 教科書体 NP-B" w:hAnsi="メイリオ" w:cs="メイリオ" w:hint="eastAsia"/>
                          <w:b/>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中小企業者</w:t>
                      </w:r>
                      <w:r w:rsidR="00EC11CE" w:rsidRPr="008563CC">
                        <w:rPr>
                          <w:rFonts w:ascii="UD デジタル 教科書体 NP-B" w:eastAsia="UD デジタル 教科書体 NP-B" w:hAnsi="メイリオ" w:cs="メイリオ" w:hint="eastAsia"/>
                          <w:b/>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に対し、経費の一部を補助</w:t>
                      </w:r>
                      <w:r w:rsidRPr="008563CC">
                        <w:rPr>
                          <w:rFonts w:ascii="UD デジタル 教科書体 NP-B" w:eastAsia="UD デジタル 教科書体 NP-B" w:hAnsi="メイリオ" w:cs="メイリオ" w:hint="eastAsia"/>
                          <w:b/>
                          <w:color w:val="000000" w:themeColor="text1"/>
                          <w:sz w:val="40"/>
                          <w:szCs w:val="30"/>
                          <w14:textOutline w14:w="3175" w14:cap="rnd" w14:cmpd="sng" w14:algn="ctr">
                            <w14:noFill/>
                            <w14:prstDash w14:val="solid"/>
                            <w14:bevel/>
                          </w14:textOutline>
                          <w14:props3d w14:extrusionH="0" w14:contourW="0" w14:prstMaterial="warmMatte">
                            <w14:bevelB w14:w="38100" w14:h="38100" w14:prst="angle"/>
                          </w14:props3d>
                        </w:rPr>
                        <w:t>します！</w:t>
                      </w:r>
                    </w:p>
                  </w:txbxContent>
                </v:textbox>
                <w10:wrap anchorx="margin"/>
              </v:shape>
            </w:pict>
          </mc:Fallback>
        </mc:AlternateContent>
      </w:r>
      <w:r w:rsidR="008563CC">
        <w:rPr>
          <w:rFonts w:asciiTheme="majorEastAsia" w:eastAsiaTheme="majorEastAsia" w:hAnsiTheme="majorEastAsia"/>
          <w:b/>
          <w:noProof/>
          <w:sz w:val="36"/>
          <w:szCs w:val="38"/>
        </w:rPr>
        <mc:AlternateContent>
          <mc:Choice Requires="wps">
            <w:drawing>
              <wp:anchor distT="0" distB="0" distL="114300" distR="114300" simplePos="0" relativeHeight="251948032" behindDoc="0" locked="0" layoutInCell="1" allowOverlap="1" wp14:anchorId="10C47BC6" wp14:editId="6F2DF4F4">
                <wp:simplePos x="0" y="0"/>
                <wp:positionH relativeFrom="column">
                  <wp:posOffset>-73704</wp:posOffset>
                </wp:positionH>
                <wp:positionV relativeFrom="paragraph">
                  <wp:posOffset>-67419</wp:posOffset>
                </wp:positionV>
                <wp:extent cx="6346190" cy="1055873"/>
                <wp:effectExtent l="0" t="0" r="0" b="0"/>
                <wp:wrapNone/>
                <wp:docPr id="12" name="正方形/長方形 12"/>
                <wp:cNvGraphicFramePr/>
                <a:graphic xmlns:a="http://schemas.openxmlformats.org/drawingml/2006/main">
                  <a:graphicData uri="http://schemas.microsoft.com/office/word/2010/wordprocessingShape">
                    <wps:wsp>
                      <wps:cNvSpPr/>
                      <wps:spPr>
                        <a:xfrm>
                          <a:off x="0" y="0"/>
                          <a:ext cx="6346190" cy="1055873"/>
                        </a:xfrm>
                        <a:prstGeom prst="rect">
                          <a:avLst/>
                        </a:prstGeom>
                        <a:solidFill>
                          <a:schemeClr val="bg1">
                            <a:alpha val="31000"/>
                          </a:schemeClr>
                        </a:solidFill>
                        <a:ln>
                          <a:noFill/>
                        </a:ln>
                        <a:effectLst>
                          <a:softEdge rad="114300"/>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196194" id="正方形/長方形 12" o:spid="_x0000_s1026" style="position:absolute;left:0;text-align:left;margin-left:-5.8pt;margin-top:-5.3pt;width:499.7pt;height:83.15pt;z-index:251948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" fillcolor="white [3212]" stroked="f" strokeweight="2pt">
                <v:fill opacity="20303f"/>
              </v:rect>
            </w:pict>
          </mc:Fallback>
        </mc:AlternateContent>
      </w:r>
      <w:r w:rsidR="008563CC">
        <w:rPr>
          <w:rFonts w:asciiTheme="majorEastAsia" w:eastAsiaTheme="majorEastAsia" w:hAnsiTheme="majorEastAsia"/>
          <w:b/>
          <w:noProof/>
          <w:sz w:val="36"/>
          <w:szCs w:val="38"/>
        </w:rPr>
        <mc:AlternateContent>
          <mc:Choice Requires="wps">
            <w:drawing>
              <wp:anchor distT="0" distB="0" distL="114300" distR="114300" simplePos="0" relativeHeight="251947008" behindDoc="0" locked="0" layoutInCell="1" allowOverlap="1" wp14:anchorId="0EE7F284" wp14:editId="55CC58AA">
                <wp:simplePos x="0" y="0"/>
                <wp:positionH relativeFrom="column">
                  <wp:posOffset>-169478</wp:posOffset>
                </wp:positionH>
                <wp:positionV relativeFrom="paragraph">
                  <wp:posOffset>-205105</wp:posOffset>
                </wp:positionV>
                <wp:extent cx="6545179" cy="4932947"/>
                <wp:effectExtent l="0" t="0" r="8255" b="1270"/>
                <wp:wrapNone/>
                <wp:docPr id="9" name="テキスト ボックス 9"/>
                <wp:cNvGraphicFramePr/>
                <a:graphic xmlns:a="http://schemas.openxmlformats.org/drawingml/2006/main">
                  <a:graphicData uri="http://schemas.microsoft.com/office/word/2010/wordprocessingShape">
                    <wps:wsp>
                      <wps:cNvSpPr txBox="1"/>
                      <wps:spPr>
                        <a:xfrm>
                          <a:off x="0" y="0"/>
                          <a:ext cx="6545179" cy="4932947"/>
                        </a:xfrm>
                        <a:prstGeom prst="rect">
                          <a:avLst/>
                        </a:prstGeom>
                        <a:solidFill>
                          <a:schemeClr val="lt1"/>
                        </a:solidFill>
                        <a:ln w="6350">
                          <a:noFill/>
                        </a:ln>
                      </wps:spPr>
                      <wps:txbx>
                        <w:txbxContent>
                          <w:p w14:paraId="1EDF8926" w14:textId="18DE354B" w:rsidR="008563CC" w:rsidRDefault="008563CC">
                            <w:r>
                              <w:rPr>
                                <w:noProof/>
                              </w:rPr>
                              <w:drawing>
                                <wp:inline distT="0" distB="0" distL="0" distR="0" wp14:anchorId="1FAF461B" wp14:editId="127EED9D">
                                  <wp:extent cx="6526275" cy="4620126"/>
                                  <wp:effectExtent l="0" t="0" r="8255" b="952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59038" cy="46433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E7F284" id="テキスト ボックス 9" o:spid="_x0000_s1027" type="#_x0000_t202" style="position:absolute;left:0;text-align:left;margin-left:-13.35pt;margin-top:-16.15pt;width:515.35pt;height:388.4pt;z-index:251947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" fillcolor="white [3201]" stroked="f" strokeweight=".5pt">
                <v:textbox>
                  <w:txbxContent>
                    <w:p w14:paraId="1EDF8926" w14:textId="18DE354B" w:rsidR="008563CC" w:rsidRDefault="008563CC">
                      <w:r>
                        <w:rPr>
                          <w:noProof/>
                        </w:rPr>
                        <w:drawing>
                          <wp:inline distT="0" distB="0" distL="0" distR="0" wp14:anchorId="1FAF461B" wp14:editId="127EED9D">
                            <wp:extent cx="6526275" cy="4620126"/>
                            <wp:effectExtent l="0" t="0" r="8255" b="952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59038" cy="4643320"/>
                                    </a:xfrm>
                                    <a:prstGeom prst="rect">
                                      <a:avLst/>
                                    </a:prstGeom>
                                    <a:noFill/>
                                    <a:ln>
                                      <a:noFill/>
                                    </a:ln>
                                  </pic:spPr>
                                </pic:pic>
                              </a:graphicData>
                            </a:graphic>
                          </wp:inline>
                        </w:drawing>
                      </w:r>
                    </w:p>
                  </w:txbxContent>
                </v:textbox>
              </v:shape>
            </w:pict>
          </mc:Fallback>
        </mc:AlternateContent>
      </w:r>
      <w:r w:rsidR="00CB53C3" w:rsidRPr="00CB53C3">
        <w:rPr>
          <w:rFonts w:asciiTheme="majorEastAsia" w:eastAsiaTheme="majorEastAsia" w:hAnsiTheme="majorEastAsia"/>
          <w:b/>
          <w:noProof/>
          <w:sz w:val="36"/>
          <w:szCs w:val="38"/>
        </w:rPr>
        <mc:AlternateContent>
          <mc:Choice Requires="wps">
            <w:drawing>
              <wp:anchor distT="0" distB="0" distL="114300" distR="114300" simplePos="0" relativeHeight="251943936" behindDoc="0" locked="0" layoutInCell="1" allowOverlap="1" wp14:anchorId="2806E5B2" wp14:editId="07A404B3">
                <wp:simplePos x="0" y="0"/>
                <wp:positionH relativeFrom="column">
                  <wp:posOffset>856047</wp:posOffset>
                </wp:positionH>
                <wp:positionV relativeFrom="paragraph">
                  <wp:posOffset>45720</wp:posOffset>
                </wp:positionV>
                <wp:extent cx="2114550" cy="945515"/>
                <wp:effectExtent l="0" t="0" r="0" b="6985"/>
                <wp:wrapNone/>
                <wp:docPr id="11" name="テキスト ボックス 11"/>
                <wp:cNvGraphicFramePr/>
                <a:graphic xmlns:a="http://schemas.openxmlformats.org/drawingml/2006/main">
                  <a:graphicData uri="http://schemas.microsoft.com/office/word/2010/wordprocessingShape">
                    <wps:wsp>
                      <wps:cNvSpPr txBox="1"/>
                      <wps:spPr>
                        <a:xfrm>
                          <a:off x="0" y="0"/>
                          <a:ext cx="2114550" cy="945515"/>
                        </a:xfrm>
                        <a:prstGeom prst="rect">
                          <a:avLst/>
                        </a:prstGeom>
                        <a:noFill/>
                        <a:ln w="6350">
                          <a:noFill/>
                        </a:ln>
                      </wps:spPr>
                      <wps:txbx>
                        <w:txbxContent>
                          <w:p w14:paraId="4E1A172D" w14:textId="1FB933AB" w:rsidR="00CB53C3" w:rsidRPr="004037A3" w:rsidRDefault="00CB53C3" w:rsidP="00CB53C3">
                            <w:pPr>
                              <w:rPr>
                                <w:rFonts w:ascii="HG丸ｺﾞｼｯｸM-PRO" w:eastAsia="HG丸ｺﾞｼｯｸM-PRO" w:hAnsi="HG丸ｺﾞｼｯｸM-PRO"/>
                                <w:b/>
                                <w:sz w:val="52"/>
                                <w:szCs w:val="52"/>
                              </w:rPr>
                            </w:pPr>
                            <w:r w:rsidRPr="004037A3">
                              <w:rPr>
                                <w:rFonts w:ascii="HG丸ｺﾞｼｯｸM-PRO" w:eastAsia="HG丸ｺﾞｼｯｸM-PRO" w:hAnsi="HG丸ｺﾞｼｯｸM-PRO" w:hint="eastAsia"/>
                                <w:b/>
                                <w:sz w:val="52"/>
                                <w:szCs w:val="52"/>
                              </w:rPr>
                              <w:t>令和</w:t>
                            </w:r>
                            <w:r w:rsidR="00DC4ADA">
                              <w:rPr>
                                <w:rFonts w:ascii="HG丸ｺﾞｼｯｸM-PRO" w:eastAsia="HG丸ｺﾞｼｯｸM-PRO" w:hAnsi="HG丸ｺﾞｼｯｸM-PRO" w:hint="eastAsia"/>
                                <w:b/>
                                <w:sz w:val="52"/>
                                <w:szCs w:val="52"/>
                              </w:rPr>
                              <w:t>６</w:t>
                            </w:r>
                            <w:r w:rsidRPr="004037A3">
                              <w:rPr>
                                <w:rFonts w:ascii="HG丸ｺﾞｼｯｸM-PRO" w:eastAsia="HG丸ｺﾞｼｯｸM-PRO" w:hAnsi="HG丸ｺﾞｼｯｸM-PRO"/>
                                <w:b/>
                                <w:sz w:val="52"/>
                                <w:szCs w:val="52"/>
                              </w:rPr>
                              <w:t>年度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806E5B2" id="テキスト ボックス 11" o:spid="_x0000_s1028" type="#_x0000_t202" style="position:absolute;left:0;text-align:left;margin-left:67.4pt;margin-top:3.6pt;width:166.5pt;height:74.45pt;z-index:251943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" filled="f" stroked="f" strokeweight=".5pt">
                <v:textbox>
                  <w:txbxContent>
                    <w:p w14:paraId="4E1A172D" w14:textId="1FB933AB" w:rsidR="00CB53C3" w:rsidRPr="004037A3" w:rsidRDefault="00CB53C3" w:rsidP="00CB53C3">
                      <w:pPr>
                        <w:rPr>
                          <w:rFonts w:ascii="HG丸ｺﾞｼｯｸM-PRO" w:eastAsia="HG丸ｺﾞｼｯｸM-PRO" w:hAnsi="HG丸ｺﾞｼｯｸM-PRO"/>
                          <w:b/>
                          <w:sz w:val="52"/>
                          <w:szCs w:val="52"/>
                        </w:rPr>
                      </w:pPr>
                      <w:r w:rsidRPr="004037A3">
                        <w:rPr>
                          <w:rFonts w:ascii="HG丸ｺﾞｼｯｸM-PRO" w:eastAsia="HG丸ｺﾞｼｯｸM-PRO" w:hAnsi="HG丸ｺﾞｼｯｸM-PRO" w:hint="eastAsia"/>
                          <w:b/>
                          <w:sz w:val="52"/>
                          <w:szCs w:val="52"/>
                        </w:rPr>
                        <w:t>令和</w:t>
                      </w:r>
                      <w:r w:rsidR="00DC4ADA">
                        <w:rPr>
                          <w:rFonts w:ascii="HG丸ｺﾞｼｯｸM-PRO" w:eastAsia="HG丸ｺﾞｼｯｸM-PRO" w:hAnsi="HG丸ｺﾞｼｯｸM-PRO" w:hint="eastAsia"/>
                          <w:b/>
                          <w:sz w:val="52"/>
                          <w:szCs w:val="52"/>
                        </w:rPr>
                        <w:t>６</w:t>
                      </w:r>
                      <w:r w:rsidRPr="004037A3">
                        <w:rPr>
                          <w:rFonts w:ascii="HG丸ｺﾞｼｯｸM-PRO" w:eastAsia="HG丸ｺﾞｼｯｸM-PRO" w:hAnsi="HG丸ｺﾞｼｯｸM-PRO"/>
                          <w:b/>
                          <w:sz w:val="52"/>
                          <w:szCs w:val="52"/>
                        </w:rPr>
                        <w:t>年度</w:t>
                      </w:r>
                    </w:p>
                  </w:txbxContent>
                </v:textbox>
              </v:shape>
            </w:pict>
          </mc:Fallback>
        </mc:AlternateContent>
      </w:r>
      <w:r w:rsidR="00CB53C3" w:rsidRPr="00CB53C3">
        <w:rPr>
          <w:rFonts w:asciiTheme="majorEastAsia" w:eastAsiaTheme="majorEastAsia" w:hAnsiTheme="majorEastAsia"/>
          <w:b/>
          <w:noProof/>
          <w:sz w:val="36"/>
          <w:szCs w:val="38"/>
        </w:rPr>
        <w:drawing>
          <wp:anchor distT="0" distB="0" distL="114300" distR="114300" simplePos="0" relativeHeight="251942912" behindDoc="0" locked="0" layoutInCell="1" allowOverlap="1" wp14:anchorId="19AC196E" wp14:editId="121208AF">
            <wp:simplePos x="0" y="0"/>
            <wp:positionH relativeFrom="margin">
              <wp:posOffset>2737485</wp:posOffset>
            </wp:positionH>
            <wp:positionV relativeFrom="paragraph">
              <wp:posOffset>67</wp:posOffset>
            </wp:positionV>
            <wp:extent cx="1691005" cy="600075"/>
            <wp:effectExtent l="0" t="0" r="4445" b="9525"/>
            <wp:wrapSquare wrapText="bothSides"/>
            <wp:docPr id="10" name="図 10" descr="C:\Users\shokoshinko\AppData\Local\Microsoft\Windows\INetCache\IE\GI019RIQ\市章+糸島市_横.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okoshinko\AppData\Local\Microsoft\Windows\INetCache\IE\GI019RIQ\市章+糸島市_横.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91005" cy="600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9EEF1D" w14:textId="41DF979C" w:rsidR="00B647C8" w:rsidRPr="00833A6D" w:rsidRDefault="00B647C8" w:rsidP="00B647C8">
      <w:pPr>
        <w:pStyle w:val="ab"/>
        <w:rPr>
          <w:rFonts w:asciiTheme="majorEastAsia" w:eastAsiaTheme="majorEastAsia" w:hAnsiTheme="majorEastAsia"/>
          <w:b/>
          <w:sz w:val="16"/>
          <w:szCs w:val="16"/>
        </w:rPr>
      </w:pPr>
    </w:p>
    <w:p w14:paraId="0B47E6F5" w14:textId="11782FF6" w:rsidR="00D5345E" w:rsidRPr="00833A6D" w:rsidRDefault="00D5345E" w:rsidP="00EB45F9">
      <w:pPr>
        <w:pStyle w:val="ab"/>
        <w:jc w:val="center"/>
        <w:rPr>
          <w:rFonts w:asciiTheme="majorEastAsia" w:eastAsiaTheme="majorEastAsia" w:hAnsiTheme="majorEastAsia"/>
          <w:b/>
          <w:sz w:val="36"/>
          <w:szCs w:val="38"/>
        </w:rPr>
      </w:pPr>
    </w:p>
    <w:p w14:paraId="6073FA0D" w14:textId="4F05AC52" w:rsidR="00941DE7" w:rsidRPr="00833A6D" w:rsidRDefault="00941DE7" w:rsidP="00B647C8">
      <w:pPr>
        <w:pStyle w:val="ab"/>
        <w:ind w:firstLineChars="100" w:firstLine="271"/>
        <w:rPr>
          <w:rFonts w:ascii="HGS教科書体" w:eastAsia="HGS教科書体"/>
          <w:b/>
          <w:sz w:val="27"/>
          <w:szCs w:val="27"/>
        </w:rPr>
      </w:pPr>
    </w:p>
    <w:p w14:paraId="5C4CB5A3" w14:textId="5D78F61A" w:rsidR="00D867D3" w:rsidRPr="00833A6D" w:rsidRDefault="00D867D3" w:rsidP="008D0CB3">
      <w:pPr>
        <w:pStyle w:val="ab"/>
        <w:rPr>
          <w:rFonts w:asciiTheme="majorEastAsia" w:eastAsiaTheme="majorEastAsia" w:hAnsiTheme="majorEastAsia"/>
          <w:b/>
          <w:sz w:val="36"/>
          <w:szCs w:val="38"/>
        </w:rPr>
      </w:pPr>
    </w:p>
    <w:p w14:paraId="05E12428" w14:textId="19F70CCD" w:rsidR="00D5345E" w:rsidRPr="00833A6D" w:rsidRDefault="00D5345E" w:rsidP="008D0CB3">
      <w:pPr>
        <w:pStyle w:val="ab"/>
        <w:rPr>
          <w:rFonts w:asciiTheme="majorEastAsia" w:eastAsiaTheme="majorEastAsia" w:hAnsiTheme="majorEastAsia"/>
          <w:b/>
          <w:sz w:val="36"/>
          <w:szCs w:val="38"/>
        </w:rPr>
      </w:pPr>
    </w:p>
    <w:p w14:paraId="2934C243" w14:textId="1CEB867E" w:rsidR="00FC321F" w:rsidRPr="00833A6D" w:rsidRDefault="00FC321F" w:rsidP="008D0CB3">
      <w:pPr>
        <w:pStyle w:val="ab"/>
        <w:rPr>
          <w:rFonts w:asciiTheme="majorEastAsia" w:eastAsiaTheme="majorEastAsia" w:hAnsiTheme="majorEastAsia"/>
          <w:b/>
          <w:sz w:val="36"/>
          <w:szCs w:val="38"/>
        </w:rPr>
      </w:pPr>
    </w:p>
    <w:p w14:paraId="680D52DD" w14:textId="36475D06" w:rsidR="00FC321F" w:rsidRPr="00833A6D" w:rsidRDefault="00FC321F" w:rsidP="008D0CB3">
      <w:pPr>
        <w:pStyle w:val="ab"/>
        <w:rPr>
          <w:rFonts w:ascii="HGS教科書体" w:eastAsia="HGS教科書体"/>
          <w:b/>
          <w:bCs/>
          <w:sz w:val="27"/>
          <w:szCs w:val="27"/>
        </w:rPr>
      </w:pPr>
    </w:p>
    <w:p w14:paraId="6230CFE9" w14:textId="0A49ADAD" w:rsidR="00FC321F" w:rsidRPr="00833A6D" w:rsidRDefault="00FC321F" w:rsidP="008D0CB3">
      <w:pPr>
        <w:pStyle w:val="ab"/>
        <w:rPr>
          <w:rFonts w:ascii="HGS教科書体" w:eastAsia="HGS教科書体"/>
          <w:b/>
          <w:bCs/>
          <w:sz w:val="27"/>
          <w:szCs w:val="27"/>
        </w:rPr>
      </w:pPr>
    </w:p>
    <w:p w14:paraId="05A4FF81" w14:textId="7D16801D" w:rsidR="00A74DBF" w:rsidRPr="00833A6D" w:rsidRDefault="00A74DBF" w:rsidP="008D0CB3">
      <w:pPr>
        <w:pStyle w:val="ab"/>
        <w:rPr>
          <w:rFonts w:ascii="HGS教科書体" w:eastAsia="HGS教科書体"/>
          <w:b/>
          <w:bCs/>
          <w:sz w:val="27"/>
          <w:szCs w:val="27"/>
        </w:rPr>
      </w:pPr>
    </w:p>
    <w:p w14:paraId="25EAB3E2" w14:textId="1EE08324" w:rsidR="00A74DBF" w:rsidRPr="00833A6D" w:rsidRDefault="00DF1AF4" w:rsidP="008D0CB3">
      <w:pPr>
        <w:pStyle w:val="ab"/>
        <w:rPr>
          <w:rFonts w:ascii="HGS教科書体" w:eastAsia="HGS教科書体"/>
          <w:b/>
          <w:bCs/>
          <w:sz w:val="27"/>
          <w:szCs w:val="27"/>
        </w:rPr>
      </w:pPr>
      <w:r w:rsidRPr="00CB53C3">
        <w:rPr>
          <w:rFonts w:asciiTheme="majorEastAsia" w:eastAsiaTheme="majorEastAsia" w:hAnsiTheme="majorEastAsia"/>
          <w:b/>
          <w:noProof/>
          <w:sz w:val="36"/>
          <w:szCs w:val="38"/>
        </w:rPr>
        <mc:AlternateContent>
          <mc:Choice Requires="wps">
            <w:drawing>
              <wp:anchor distT="0" distB="0" distL="114300" distR="114300" simplePos="0" relativeHeight="251952128" behindDoc="0" locked="0" layoutInCell="1" allowOverlap="1" wp14:anchorId="626FCAB8" wp14:editId="03C9E9DE">
                <wp:simplePos x="0" y="0"/>
                <wp:positionH relativeFrom="column">
                  <wp:posOffset>-69850</wp:posOffset>
                </wp:positionH>
                <wp:positionV relativeFrom="paragraph">
                  <wp:posOffset>102651</wp:posOffset>
                </wp:positionV>
                <wp:extent cx="6605752" cy="945515"/>
                <wp:effectExtent l="0" t="0" r="0" b="6985"/>
                <wp:wrapNone/>
                <wp:docPr id="14" name="テキスト ボックス 14"/>
                <wp:cNvGraphicFramePr/>
                <a:graphic xmlns:a="http://schemas.openxmlformats.org/drawingml/2006/main">
                  <a:graphicData uri="http://schemas.microsoft.com/office/word/2010/wordprocessingShape">
                    <wps:wsp>
                      <wps:cNvSpPr txBox="1"/>
                      <wps:spPr>
                        <a:xfrm>
                          <a:off x="0" y="0"/>
                          <a:ext cx="6605752" cy="945515"/>
                        </a:xfrm>
                        <a:prstGeom prst="rect">
                          <a:avLst/>
                        </a:prstGeom>
                        <a:noFill/>
                        <a:ln w="6350">
                          <a:noFill/>
                        </a:ln>
                      </wps:spPr>
                      <wps:txbx>
                        <w:txbxContent>
                          <w:p w14:paraId="4B35DDAB" w14:textId="60298095" w:rsidR="00DF1AF4" w:rsidRDefault="00DF1AF4" w:rsidP="00CB53C3">
                            <w:pPr>
                              <w:rPr>
                                <w:rFonts w:ascii="BIZ UDゴシック" w:eastAsia="BIZ UDゴシック" w:hAnsi="BIZ UDゴシック"/>
                                <w:b/>
                                <w:color w:val="FFFFFF" w:themeColor="background1"/>
                                <w:sz w:val="68"/>
                                <w:szCs w:val="68"/>
                              </w:rPr>
                            </w:pPr>
                            <w:r>
                              <w:rPr>
                                <w:rFonts w:ascii="BIZ UDゴシック" w:eastAsia="BIZ UDゴシック" w:hAnsi="BIZ UDゴシック" w:hint="eastAsia"/>
                                <w:b/>
                                <w:color w:val="FFFFFF" w:themeColor="background1"/>
                                <w:sz w:val="68"/>
                                <w:szCs w:val="68"/>
                              </w:rPr>
                              <w:t>令和</w:t>
                            </w:r>
                            <w:r w:rsidR="0071209C">
                              <w:rPr>
                                <w:rFonts w:ascii="BIZ UDゴシック" w:eastAsia="BIZ UDゴシック" w:hAnsi="BIZ UDゴシック" w:hint="eastAsia"/>
                                <w:b/>
                                <w:color w:val="FFFFFF" w:themeColor="background1"/>
                                <w:sz w:val="68"/>
                                <w:szCs w:val="68"/>
                              </w:rPr>
                              <w:t>８</w:t>
                            </w:r>
                            <w:r>
                              <w:rPr>
                                <w:rFonts w:ascii="BIZ UDゴシック" w:eastAsia="BIZ UDゴシック" w:hAnsi="BIZ UDゴシック" w:hint="eastAsia"/>
                                <w:b/>
                                <w:color w:val="FFFFFF" w:themeColor="background1"/>
                                <w:sz w:val="68"/>
                                <w:szCs w:val="68"/>
                              </w:rPr>
                              <w:t>度糸島市</w:t>
                            </w:r>
                          </w:p>
                          <w:p w14:paraId="395BC512" w14:textId="47895E06" w:rsidR="00DF1AF4" w:rsidRPr="008563CC" w:rsidRDefault="00DF1AF4" w:rsidP="00CB53C3">
                            <w:pPr>
                              <w:rPr>
                                <w:rFonts w:ascii="BIZ UDゴシック" w:eastAsia="BIZ UDゴシック" w:hAnsi="BIZ UDゴシック"/>
                                <w:b/>
                                <w:color w:val="FFFFFF" w:themeColor="background1"/>
                                <w:sz w:val="68"/>
                                <w:szCs w:val="68"/>
                              </w:rPr>
                            </w:pPr>
                            <w:r>
                              <w:rPr>
                                <w:rFonts w:ascii="BIZ UDゴシック" w:eastAsia="BIZ UDゴシック" w:hAnsi="BIZ UDゴシック" w:hint="eastAsia"/>
                                <w:b/>
                                <w:color w:val="FFFFFF" w:themeColor="background1"/>
                                <w:sz w:val="68"/>
                                <w:szCs w:val="68"/>
                              </w:rPr>
                              <w:t>年度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26FCAB8" id="テキスト ボックス 14" o:spid="_x0000_s1029" type="#_x0000_t202" style="position:absolute;left:0;text-align:left;margin-left:-5.5pt;margin-top:8.1pt;width:520.15pt;height:74.45pt;z-index:25195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" filled="f" stroked="f" strokeweight=".5pt">
                <v:textbox>
                  <w:txbxContent>
                    <w:p w14:paraId="4B35DDAB" w14:textId="60298095" w:rsidR="00DF1AF4" w:rsidRDefault="00DF1AF4" w:rsidP="00CB53C3">
                      <w:pPr>
                        <w:rPr>
                          <w:rFonts w:ascii="BIZ UDゴシック" w:eastAsia="BIZ UDゴシック" w:hAnsi="BIZ UDゴシック"/>
                          <w:b/>
                          <w:color w:val="FFFFFF" w:themeColor="background1"/>
                          <w:sz w:val="68"/>
                          <w:szCs w:val="68"/>
                        </w:rPr>
                      </w:pPr>
                      <w:r>
                        <w:rPr>
                          <w:rFonts w:ascii="BIZ UDゴシック" w:eastAsia="BIZ UDゴシック" w:hAnsi="BIZ UDゴシック" w:hint="eastAsia"/>
                          <w:b/>
                          <w:color w:val="FFFFFF" w:themeColor="background1"/>
                          <w:sz w:val="68"/>
                          <w:szCs w:val="68"/>
                        </w:rPr>
                        <w:t>令和</w:t>
                      </w:r>
                      <w:r w:rsidR="0071209C">
                        <w:rPr>
                          <w:rFonts w:ascii="BIZ UDゴシック" w:eastAsia="BIZ UDゴシック" w:hAnsi="BIZ UDゴシック" w:hint="eastAsia"/>
                          <w:b/>
                          <w:color w:val="FFFFFF" w:themeColor="background1"/>
                          <w:sz w:val="68"/>
                          <w:szCs w:val="68"/>
                        </w:rPr>
                        <w:t>８</w:t>
                      </w:r>
                      <w:r>
                        <w:rPr>
                          <w:rFonts w:ascii="BIZ UDゴシック" w:eastAsia="BIZ UDゴシック" w:hAnsi="BIZ UDゴシック" w:hint="eastAsia"/>
                          <w:b/>
                          <w:color w:val="FFFFFF" w:themeColor="background1"/>
                          <w:sz w:val="68"/>
                          <w:szCs w:val="68"/>
                        </w:rPr>
                        <w:t>度糸島市</w:t>
                      </w:r>
                    </w:p>
                    <w:p w14:paraId="395BC512" w14:textId="47895E06" w:rsidR="00DF1AF4" w:rsidRPr="008563CC" w:rsidRDefault="00DF1AF4" w:rsidP="00CB53C3">
                      <w:pPr>
                        <w:rPr>
                          <w:rFonts w:ascii="BIZ UDゴシック" w:eastAsia="BIZ UDゴシック" w:hAnsi="BIZ UDゴシック"/>
                          <w:b/>
                          <w:color w:val="FFFFFF" w:themeColor="background1"/>
                          <w:sz w:val="68"/>
                          <w:szCs w:val="68"/>
                        </w:rPr>
                      </w:pPr>
                      <w:r>
                        <w:rPr>
                          <w:rFonts w:ascii="BIZ UDゴシック" w:eastAsia="BIZ UDゴシック" w:hAnsi="BIZ UDゴシック" w:hint="eastAsia"/>
                          <w:b/>
                          <w:color w:val="FFFFFF" w:themeColor="background1"/>
                          <w:sz w:val="68"/>
                          <w:szCs w:val="68"/>
                        </w:rPr>
                        <w:t>年度</w:t>
                      </w:r>
                    </w:p>
                  </w:txbxContent>
                </v:textbox>
              </v:shape>
            </w:pict>
          </mc:Fallback>
        </mc:AlternateContent>
      </w:r>
    </w:p>
    <w:p w14:paraId="3803AB89" w14:textId="06C1F37D" w:rsidR="00FC321F" w:rsidRPr="00833A6D" w:rsidRDefault="00FC321F" w:rsidP="008D0CB3">
      <w:pPr>
        <w:pStyle w:val="ab"/>
        <w:rPr>
          <w:rFonts w:ascii="HGS教科書体" w:eastAsia="HGS教科書体"/>
          <w:b/>
          <w:bCs/>
          <w:sz w:val="27"/>
          <w:szCs w:val="27"/>
        </w:rPr>
      </w:pPr>
    </w:p>
    <w:p w14:paraId="7FD876B7" w14:textId="46D97168" w:rsidR="00FC321F" w:rsidRPr="00833A6D" w:rsidRDefault="008563CC" w:rsidP="008D0CB3">
      <w:pPr>
        <w:pStyle w:val="ab"/>
        <w:rPr>
          <w:rFonts w:ascii="HGS教科書体" w:eastAsia="HGS教科書体"/>
          <w:b/>
          <w:bCs/>
          <w:sz w:val="27"/>
          <w:szCs w:val="27"/>
        </w:rPr>
      </w:pPr>
      <w:r w:rsidRPr="00CB53C3">
        <w:rPr>
          <w:rFonts w:asciiTheme="majorEastAsia" w:eastAsiaTheme="majorEastAsia" w:hAnsiTheme="majorEastAsia"/>
          <w:b/>
          <w:noProof/>
          <w:sz w:val="36"/>
          <w:szCs w:val="38"/>
        </w:rPr>
        <mc:AlternateContent>
          <mc:Choice Requires="wps">
            <w:drawing>
              <wp:anchor distT="0" distB="0" distL="114300" distR="114300" simplePos="0" relativeHeight="251950080" behindDoc="0" locked="0" layoutInCell="1" allowOverlap="1" wp14:anchorId="5814A4D0" wp14:editId="5100ACE4">
                <wp:simplePos x="0" y="0"/>
                <wp:positionH relativeFrom="column">
                  <wp:posOffset>-70310</wp:posOffset>
                </wp:positionH>
                <wp:positionV relativeFrom="paragraph">
                  <wp:posOffset>184040</wp:posOffset>
                </wp:positionV>
                <wp:extent cx="6605752" cy="945515"/>
                <wp:effectExtent l="0" t="0" r="0" b="6985"/>
                <wp:wrapNone/>
                <wp:docPr id="7" name="テキスト ボックス 7"/>
                <wp:cNvGraphicFramePr/>
                <a:graphic xmlns:a="http://schemas.openxmlformats.org/drawingml/2006/main">
                  <a:graphicData uri="http://schemas.microsoft.com/office/word/2010/wordprocessingShape">
                    <wps:wsp>
                      <wps:cNvSpPr txBox="1"/>
                      <wps:spPr>
                        <a:xfrm>
                          <a:off x="0" y="0"/>
                          <a:ext cx="6605752" cy="945515"/>
                        </a:xfrm>
                        <a:prstGeom prst="rect">
                          <a:avLst/>
                        </a:prstGeom>
                        <a:noFill/>
                        <a:ln w="6350">
                          <a:noFill/>
                        </a:ln>
                      </wps:spPr>
                      <wps:txbx>
                        <w:txbxContent>
                          <w:p w14:paraId="5FF96665" w14:textId="69F3FFFF" w:rsidR="00CB53C3" w:rsidRPr="008563CC" w:rsidRDefault="008563CC" w:rsidP="00CB53C3">
                            <w:pPr>
                              <w:rPr>
                                <w:rFonts w:ascii="BIZ UDゴシック" w:eastAsia="BIZ UDゴシック" w:hAnsi="BIZ UDゴシック"/>
                                <w:b/>
                                <w:color w:val="FFFFFF" w:themeColor="background1"/>
                                <w:sz w:val="68"/>
                                <w:szCs w:val="68"/>
                              </w:rPr>
                            </w:pPr>
                            <w:r w:rsidRPr="008563CC">
                              <w:rPr>
                                <w:rFonts w:ascii="BIZ UDゴシック" w:eastAsia="BIZ UDゴシック" w:hAnsi="BIZ UDゴシック" w:hint="eastAsia"/>
                                <w:b/>
                                <w:color w:val="FFFFFF" w:themeColor="background1"/>
                                <w:sz w:val="68"/>
                                <w:szCs w:val="68"/>
                              </w:rPr>
                              <w:t>がんばる中小企業者応援補助金</w:t>
                            </w:r>
                          </w:p>
                          <w:p w14:paraId="50B0D964" w14:textId="77777777" w:rsidR="008563CC" w:rsidRPr="008563CC" w:rsidRDefault="008563CC" w:rsidP="00CB53C3">
                            <w:pPr>
                              <w:rPr>
                                <w:rFonts w:ascii="BIZ UDゴシック" w:eastAsia="BIZ UDゴシック" w:hAnsi="BIZ UDゴシック"/>
                                <w:b/>
                                <w:color w:val="FFFFFF" w:themeColor="background1"/>
                                <w:sz w:val="68"/>
                                <w:szCs w:val="6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814A4D0" id="テキスト ボックス 7" o:spid="_x0000_s1030" type="#_x0000_t202" style="position:absolute;left:0;text-align:left;margin-left:-5.55pt;margin-top:14.5pt;width:520.15pt;height:74.45pt;z-index:251950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" filled="f" stroked="f" strokeweight=".5pt">
                <v:textbox>
                  <w:txbxContent>
                    <w:p w14:paraId="5FF96665" w14:textId="69F3FFFF" w:rsidR="00CB53C3" w:rsidRPr="008563CC" w:rsidRDefault="008563CC" w:rsidP="00CB53C3">
                      <w:pPr>
                        <w:rPr>
                          <w:rFonts w:ascii="BIZ UDゴシック" w:eastAsia="BIZ UDゴシック" w:hAnsi="BIZ UDゴシック"/>
                          <w:b/>
                          <w:color w:val="FFFFFF" w:themeColor="background1"/>
                          <w:sz w:val="68"/>
                          <w:szCs w:val="68"/>
                        </w:rPr>
                      </w:pPr>
                      <w:r w:rsidRPr="008563CC">
                        <w:rPr>
                          <w:rFonts w:ascii="BIZ UDゴシック" w:eastAsia="BIZ UDゴシック" w:hAnsi="BIZ UDゴシック" w:hint="eastAsia"/>
                          <w:b/>
                          <w:color w:val="FFFFFF" w:themeColor="background1"/>
                          <w:sz w:val="68"/>
                          <w:szCs w:val="68"/>
                        </w:rPr>
                        <w:t>がんばる中小企業者応援補助金</w:t>
                      </w:r>
                    </w:p>
                    <w:p w14:paraId="50B0D964" w14:textId="77777777" w:rsidR="008563CC" w:rsidRPr="008563CC" w:rsidRDefault="008563CC" w:rsidP="00CB53C3">
                      <w:pPr>
                        <w:rPr>
                          <w:rFonts w:ascii="BIZ UDゴシック" w:eastAsia="BIZ UDゴシック" w:hAnsi="BIZ UDゴシック"/>
                          <w:b/>
                          <w:color w:val="FFFFFF" w:themeColor="background1"/>
                          <w:sz w:val="68"/>
                          <w:szCs w:val="68"/>
                        </w:rPr>
                      </w:pPr>
                    </w:p>
                  </w:txbxContent>
                </v:textbox>
              </v:shape>
            </w:pict>
          </mc:Fallback>
        </mc:AlternateContent>
      </w:r>
    </w:p>
    <w:p w14:paraId="2E4F436B" w14:textId="464FDF29" w:rsidR="009F3E32" w:rsidRPr="00833A6D" w:rsidRDefault="009F3E32" w:rsidP="008D0CB3">
      <w:pPr>
        <w:pStyle w:val="ab"/>
        <w:rPr>
          <w:rFonts w:ascii="HGS教科書体" w:eastAsia="HGS教科書体"/>
          <w:b/>
          <w:bCs/>
          <w:sz w:val="27"/>
          <w:szCs w:val="27"/>
        </w:rPr>
      </w:pPr>
    </w:p>
    <w:p w14:paraId="31DA19F1" w14:textId="2E16EEE7" w:rsidR="00A74DBF" w:rsidRPr="00833A6D" w:rsidRDefault="00A74DBF" w:rsidP="008D0CB3">
      <w:pPr>
        <w:pStyle w:val="ab"/>
        <w:rPr>
          <w:rFonts w:ascii="HGS教科書体" w:eastAsia="HGS教科書体"/>
          <w:b/>
          <w:bCs/>
          <w:sz w:val="27"/>
          <w:szCs w:val="27"/>
        </w:rPr>
      </w:pPr>
    </w:p>
    <w:p w14:paraId="5EC3A344" w14:textId="31BA2E02" w:rsidR="000B7794" w:rsidRDefault="000B7794" w:rsidP="00DF1AF4">
      <w:pPr>
        <w:spacing w:line="340" w:lineRule="exact"/>
        <w:jc w:val="left"/>
        <w:rPr>
          <w:rFonts w:ascii="BIZ UDゴシック" w:eastAsia="BIZ UDゴシック" w:hAnsi="BIZ UDゴシック" w:cs="メイリオ"/>
          <w:b/>
          <w:sz w:val="22"/>
          <w:u w:val="single"/>
        </w:rPr>
      </w:pPr>
    </w:p>
    <w:p w14:paraId="4E83E3AF" w14:textId="77777777" w:rsidR="00DF1AF4" w:rsidRPr="00DF1AF4" w:rsidRDefault="00DF1AF4" w:rsidP="00DF1AF4">
      <w:pPr>
        <w:spacing w:line="340" w:lineRule="exact"/>
        <w:jc w:val="left"/>
        <w:rPr>
          <w:rFonts w:ascii="BIZ UDゴシック" w:eastAsia="BIZ UDゴシック" w:hAnsi="BIZ UDゴシック" w:cs="メイリオ"/>
          <w:b/>
          <w:sz w:val="22"/>
          <w:u w:val="single"/>
        </w:rPr>
      </w:pPr>
    </w:p>
    <w:p w14:paraId="125B430B" w14:textId="5BEA9AA7" w:rsidR="003908B8" w:rsidRPr="00833A6D" w:rsidRDefault="00395964" w:rsidP="003908B8">
      <w:pPr>
        <w:spacing w:line="340" w:lineRule="exact"/>
        <w:rPr>
          <w:rFonts w:ascii="メイリオ" w:eastAsia="メイリオ" w:hAnsi="メイリオ" w:cs="メイリオ"/>
          <w:b/>
          <w:sz w:val="24"/>
          <w:szCs w:val="24"/>
          <w:u w:val="thick"/>
        </w:rPr>
      </w:pPr>
      <w:r w:rsidRPr="00833A6D">
        <w:rPr>
          <w:rFonts w:ascii="メイリオ" w:eastAsia="メイリオ" w:hAnsi="メイリオ" w:cs="メイリオ" w:hint="eastAsia"/>
          <w:b/>
          <w:sz w:val="24"/>
          <w:szCs w:val="24"/>
          <w:u w:val="thick"/>
        </w:rPr>
        <w:t>がんばる中小企業者応援補助金の概要</w:t>
      </w:r>
    </w:p>
    <w:p w14:paraId="5227C095" w14:textId="77777777" w:rsidR="000B7794" w:rsidRPr="00833A6D" w:rsidRDefault="00EB45F9" w:rsidP="00097F16">
      <w:pPr>
        <w:spacing w:line="340" w:lineRule="exact"/>
        <w:ind w:firstLineChars="100" w:firstLine="220"/>
        <w:rPr>
          <w:rFonts w:ascii="メイリオ" w:eastAsia="メイリオ" w:hAnsi="メイリオ" w:cs="メイリオ"/>
          <w:sz w:val="22"/>
          <w:szCs w:val="21"/>
        </w:rPr>
      </w:pPr>
      <w:r w:rsidRPr="00833A6D">
        <w:rPr>
          <w:rFonts w:ascii="メイリオ" w:eastAsia="メイリオ" w:hAnsi="メイリオ" w:cs="メイリオ" w:hint="eastAsia"/>
          <w:sz w:val="22"/>
          <w:szCs w:val="21"/>
        </w:rPr>
        <w:t>商工業の活性化を図るため、商工業者が経営革新を行う</w:t>
      </w:r>
      <w:r w:rsidR="00CD3522" w:rsidRPr="00833A6D">
        <w:rPr>
          <w:rFonts w:ascii="メイリオ" w:eastAsia="メイリオ" w:hAnsi="メイリオ" w:cs="メイリオ" w:hint="eastAsia"/>
          <w:sz w:val="22"/>
          <w:szCs w:val="21"/>
        </w:rPr>
        <w:t>新規</w:t>
      </w:r>
      <w:r w:rsidR="00691305" w:rsidRPr="00833A6D">
        <w:rPr>
          <w:rFonts w:ascii="メイリオ" w:eastAsia="メイリオ" w:hAnsi="メイリオ" w:cs="メイリオ" w:hint="eastAsia"/>
          <w:sz w:val="22"/>
          <w:szCs w:val="21"/>
        </w:rPr>
        <w:t>事業に対して、市がその経費の</w:t>
      </w:r>
    </w:p>
    <w:p w14:paraId="644DFB3A" w14:textId="77777777" w:rsidR="00FE162E" w:rsidRDefault="0029034C" w:rsidP="00FE162E">
      <w:pPr>
        <w:spacing w:line="340" w:lineRule="exact"/>
        <w:rPr>
          <w:rFonts w:ascii="メイリオ" w:eastAsia="メイリオ" w:hAnsi="メイリオ" w:cs="メイリオ"/>
          <w:sz w:val="22"/>
          <w:szCs w:val="21"/>
        </w:rPr>
      </w:pPr>
      <w:r w:rsidRPr="00833A6D">
        <w:rPr>
          <w:rFonts w:ascii="メイリオ" w:eastAsia="メイリオ" w:hAnsi="メイリオ" w:cs="メイリオ" w:hint="eastAsia"/>
          <w:sz w:val="22"/>
          <w:szCs w:val="21"/>
        </w:rPr>
        <w:t>一部</w:t>
      </w:r>
      <w:r w:rsidR="00691305" w:rsidRPr="00833A6D">
        <w:rPr>
          <w:rFonts w:ascii="メイリオ" w:eastAsia="メイリオ" w:hAnsi="メイリオ" w:cs="メイリオ" w:hint="eastAsia"/>
          <w:sz w:val="22"/>
          <w:szCs w:val="21"/>
        </w:rPr>
        <w:t>を補助します。</w:t>
      </w:r>
    </w:p>
    <w:p w14:paraId="26E2510D" w14:textId="365405C0" w:rsidR="00FE162E" w:rsidRPr="003661F6" w:rsidRDefault="00FE162E" w:rsidP="00FE162E">
      <w:pPr>
        <w:spacing w:line="340" w:lineRule="exact"/>
        <w:rPr>
          <w:rFonts w:ascii="メイリオ" w:eastAsia="メイリオ" w:hAnsi="メイリオ" w:cs="メイリオ"/>
          <w:b/>
          <w:sz w:val="22"/>
          <w:szCs w:val="21"/>
        </w:rPr>
      </w:pPr>
      <w:r w:rsidRPr="003661F6">
        <w:rPr>
          <w:rFonts w:ascii="メイリオ" w:eastAsia="メイリオ" w:hAnsi="メイリオ" w:cs="メイリオ" w:hint="eastAsia"/>
          <w:b/>
          <w:sz w:val="22"/>
          <w:szCs w:val="21"/>
        </w:rPr>
        <w:t>【新規事業の例】</w:t>
      </w:r>
    </w:p>
    <w:p w14:paraId="1AAAEEC0" w14:textId="1EEBF2B3" w:rsidR="00FE162E" w:rsidRPr="003661F6" w:rsidRDefault="00FE162E" w:rsidP="00FE162E">
      <w:pPr>
        <w:spacing w:line="340" w:lineRule="exact"/>
        <w:rPr>
          <w:rFonts w:ascii="メイリオ" w:eastAsia="メイリオ" w:hAnsi="メイリオ" w:cs="メイリオ"/>
          <w:sz w:val="22"/>
          <w:szCs w:val="21"/>
        </w:rPr>
      </w:pPr>
      <w:r w:rsidRPr="003661F6">
        <w:rPr>
          <w:rFonts w:ascii="メイリオ" w:eastAsia="メイリオ" w:hAnsi="メイリオ" w:cs="メイリオ" w:hint="eastAsia"/>
          <w:sz w:val="22"/>
          <w:szCs w:val="21"/>
        </w:rPr>
        <w:t>・新商品や新サービスの開発・販売</w:t>
      </w:r>
      <w:r w:rsidR="00DF1AF4">
        <w:rPr>
          <w:rFonts w:ascii="メイリオ" w:eastAsia="メイリオ" w:hAnsi="メイリオ" w:cs="メイリオ" w:hint="eastAsia"/>
          <w:sz w:val="22"/>
          <w:szCs w:val="21"/>
        </w:rPr>
        <w:t xml:space="preserve">　　　　　</w:t>
      </w:r>
      <w:r w:rsidRPr="003661F6">
        <w:rPr>
          <w:rFonts w:ascii="メイリオ" w:eastAsia="メイリオ" w:hAnsi="メイリオ" w:cs="メイリオ" w:hint="eastAsia"/>
          <w:sz w:val="22"/>
          <w:szCs w:val="21"/>
        </w:rPr>
        <w:t>・商品の新たな生産・販売方式の導入</w:t>
      </w:r>
    </w:p>
    <w:p w14:paraId="584050A0" w14:textId="46639DD6" w:rsidR="00FE162E" w:rsidRPr="003661F6" w:rsidRDefault="00FE162E" w:rsidP="00FE162E">
      <w:pPr>
        <w:spacing w:line="340" w:lineRule="exact"/>
        <w:rPr>
          <w:rFonts w:ascii="メイリオ" w:eastAsia="メイリオ" w:hAnsi="メイリオ" w:cs="メイリオ"/>
          <w:sz w:val="22"/>
          <w:szCs w:val="21"/>
        </w:rPr>
      </w:pPr>
      <w:r w:rsidRPr="003661F6">
        <w:rPr>
          <w:rFonts w:ascii="メイリオ" w:eastAsia="メイリオ" w:hAnsi="メイリオ" w:cs="メイリオ" w:hint="eastAsia"/>
          <w:sz w:val="22"/>
          <w:szCs w:val="21"/>
        </w:rPr>
        <w:t>・サービスの新たな提供方式の導入</w:t>
      </w:r>
      <w:r w:rsidR="00DF1AF4">
        <w:rPr>
          <w:rFonts w:ascii="メイリオ" w:eastAsia="メイリオ" w:hAnsi="メイリオ" w:cs="メイリオ" w:hint="eastAsia"/>
          <w:sz w:val="22"/>
          <w:szCs w:val="21"/>
        </w:rPr>
        <w:t xml:space="preserve">　　　　　</w:t>
      </w:r>
      <w:r w:rsidRPr="003661F6">
        <w:rPr>
          <w:rFonts w:ascii="メイリオ" w:eastAsia="メイリオ" w:hAnsi="メイリオ" w:cs="メイリオ" w:hint="eastAsia"/>
          <w:sz w:val="22"/>
          <w:szCs w:val="21"/>
        </w:rPr>
        <w:t>・技術に関する研究開発とその成果の利用</w:t>
      </w:r>
    </w:p>
    <w:p w14:paraId="5A13E7D3" w14:textId="68625AD1" w:rsidR="006072B5" w:rsidRPr="003661F6" w:rsidRDefault="00FE162E" w:rsidP="00FE162E">
      <w:pPr>
        <w:spacing w:line="340" w:lineRule="exact"/>
        <w:rPr>
          <w:rFonts w:ascii="メイリオ" w:eastAsia="メイリオ" w:hAnsi="メイリオ" w:cs="メイリオ"/>
          <w:sz w:val="22"/>
          <w:szCs w:val="21"/>
        </w:rPr>
      </w:pPr>
      <w:r w:rsidRPr="003661F6">
        <w:rPr>
          <w:rFonts w:ascii="メイリオ" w:eastAsia="メイリオ" w:hAnsi="メイリオ" w:cs="メイリオ" w:hint="eastAsia"/>
          <w:sz w:val="22"/>
          <w:szCs w:val="21"/>
        </w:rPr>
        <w:t xml:space="preserve">・その他新たな事業活動　　　　　</w:t>
      </w:r>
      <w:r w:rsidR="00DF1AF4">
        <w:rPr>
          <w:rFonts w:ascii="メイリオ" w:eastAsia="メイリオ" w:hAnsi="メイリオ" w:cs="メイリオ" w:hint="eastAsia"/>
          <w:sz w:val="22"/>
          <w:szCs w:val="21"/>
        </w:rPr>
        <w:t xml:space="preserve">　　　　　　　　　　　　　　　　　　　　　</w:t>
      </w:r>
      <w:r w:rsidRPr="003661F6">
        <w:rPr>
          <w:rFonts w:ascii="メイリオ" w:eastAsia="メイリオ" w:hAnsi="メイリオ" w:cs="メイリオ" w:hint="eastAsia"/>
          <w:sz w:val="22"/>
          <w:szCs w:val="21"/>
        </w:rPr>
        <w:t xml:space="preserve">　など</w:t>
      </w:r>
    </w:p>
    <w:p w14:paraId="0EA820BB" w14:textId="62FC5A3B" w:rsidR="00DF1AF4" w:rsidRDefault="00DF1AF4" w:rsidP="00691305">
      <w:pPr>
        <w:autoSpaceDE w:val="0"/>
        <w:autoSpaceDN w:val="0"/>
        <w:spacing w:line="340" w:lineRule="exact"/>
        <w:ind w:left="525" w:hangingChars="250" w:hanging="525"/>
        <w:rPr>
          <w:rFonts w:ascii="メイリオ" w:eastAsia="メイリオ" w:hAnsi="メイリオ" w:cs="メイリオ"/>
          <w:szCs w:val="21"/>
        </w:rPr>
      </w:pPr>
    </w:p>
    <w:p w14:paraId="0DB74D3F" w14:textId="512176F9" w:rsidR="007A1F63" w:rsidRDefault="002C3780" w:rsidP="005C38F4">
      <w:pPr>
        <w:autoSpaceDE w:val="0"/>
        <w:autoSpaceDN w:val="0"/>
        <w:spacing w:line="340" w:lineRule="exact"/>
        <w:rPr>
          <w:rFonts w:ascii="メイリオ" w:eastAsia="メイリオ" w:hAnsi="メイリオ" w:cs="メイリオ"/>
          <w:b/>
          <w:sz w:val="24"/>
          <w:szCs w:val="24"/>
          <w:u w:val="thick"/>
        </w:rPr>
      </w:pPr>
      <w:r w:rsidRPr="00833A6D">
        <w:rPr>
          <w:rFonts w:ascii="メイリオ" w:eastAsia="メイリオ" w:hAnsi="メイリオ" w:cs="メイリオ" w:hint="eastAsia"/>
          <w:b/>
          <w:sz w:val="24"/>
          <w:szCs w:val="24"/>
          <w:u w:val="thick"/>
        </w:rPr>
        <w:t>補助対象事業</w:t>
      </w:r>
      <w:r w:rsidR="00307E03" w:rsidRPr="00833A6D">
        <w:rPr>
          <w:rFonts w:ascii="メイリオ" w:eastAsia="メイリオ" w:hAnsi="メイリオ" w:cs="メイリオ" w:hint="eastAsia"/>
          <w:b/>
          <w:sz w:val="24"/>
          <w:szCs w:val="24"/>
          <w:u w:val="thick"/>
        </w:rPr>
        <w:t>・補助率</w:t>
      </w:r>
      <w:r w:rsidR="0029034C" w:rsidRPr="00833A6D">
        <w:rPr>
          <w:rFonts w:ascii="メイリオ" w:eastAsia="メイリオ" w:hAnsi="メイリオ" w:cs="メイリオ" w:hint="eastAsia"/>
          <w:b/>
          <w:sz w:val="24"/>
          <w:szCs w:val="24"/>
          <w:u w:val="thick"/>
        </w:rPr>
        <w:t>・補助</w:t>
      </w:r>
      <w:r w:rsidR="003F7C11">
        <w:rPr>
          <w:rFonts w:ascii="メイリオ" w:eastAsia="メイリオ" w:hAnsi="メイリオ" w:cs="メイリオ" w:hint="eastAsia"/>
          <w:b/>
          <w:sz w:val="24"/>
          <w:szCs w:val="24"/>
          <w:u w:val="thick"/>
        </w:rPr>
        <w:t>限度額</w:t>
      </w:r>
    </w:p>
    <w:p w14:paraId="0BDE0A9F" w14:textId="77777777" w:rsidR="003861C9" w:rsidRPr="003861C9" w:rsidRDefault="003861C9" w:rsidP="005C38F4">
      <w:pPr>
        <w:autoSpaceDE w:val="0"/>
        <w:autoSpaceDN w:val="0"/>
        <w:spacing w:line="340" w:lineRule="exact"/>
        <w:rPr>
          <w:rFonts w:ascii="メイリオ" w:eastAsia="メイリオ" w:hAnsi="メイリオ" w:cs="メイリオ"/>
          <w:b/>
          <w:sz w:val="24"/>
          <w:szCs w:val="24"/>
          <w:u w:val="thick"/>
        </w:rPr>
      </w:pPr>
    </w:p>
    <w:tbl>
      <w:tblPr>
        <w:tblW w:w="9355" w:type="dxa"/>
        <w:tblInd w:w="147" w:type="dxa"/>
        <w:tblLayout w:type="fixed"/>
        <w:tblCellMar>
          <w:left w:w="0" w:type="dxa"/>
          <w:right w:w="0" w:type="dxa"/>
        </w:tblCellMar>
        <w:tblLook w:val="0000" w:firstRow="0" w:lastRow="0" w:firstColumn="0" w:lastColumn="0" w:noHBand="0" w:noVBand="0"/>
      </w:tblPr>
      <w:tblGrid>
        <w:gridCol w:w="502"/>
        <w:gridCol w:w="4308"/>
        <w:gridCol w:w="3106"/>
        <w:gridCol w:w="1439"/>
      </w:tblGrid>
      <w:tr w:rsidR="00833A6D" w:rsidRPr="00833A6D" w14:paraId="1EC44D52" w14:textId="77777777" w:rsidTr="00D231CE">
        <w:trPr>
          <w:trHeight w:val="450"/>
        </w:trPr>
        <w:tc>
          <w:tcPr>
            <w:tcW w:w="4810" w:type="dxa"/>
            <w:gridSpan w:val="2"/>
            <w:tcBorders>
              <w:top w:val="single" w:sz="4" w:space="0" w:color="000000"/>
              <w:left w:val="single" w:sz="4" w:space="0" w:color="000000"/>
              <w:bottom w:val="dotted" w:sz="4" w:space="0" w:color="auto"/>
              <w:right w:val="dotted" w:sz="4" w:space="0" w:color="auto"/>
            </w:tcBorders>
            <w:vAlign w:val="center"/>
          </w:tcPr>
          <w:p w14:paraId="4C1B1FE9" w14:textId="77777777" w:rsidR="006072B5" w:rsidRPr="00833A6D" w:rsidRDefault="006072B5" w:rsidP="003908B8">
            <w:pPr>
              <w:spacing w:line="340" w:lineRule="exact"/>
              <w:jc w:val="center"/>
              <w:rPr>
                <w:rFonts w:ascii="メイリオ" w:eastAsia="メイリオ" w:hAnsi="メイリオ" w:cs="メイリオ"/>
                <w:sz w:val="22"/>
                <w:szCs w:val="21"/>
              </w:rPr>
            </w:pPr>
            <w:r w:rsidRPr="00833A6D">
              <w:rPr>
                <w:rFonts w:ascii="メイリオ" w:eastAsia="メイリオ" w:hAnsi="メイリオ" w:cs="メイリオ" w:hint="eastAsia"/>
                <w:sz w:val="22"/>
                <w:szCs w:val="21"/>
              </w:rPr>
              <w:t>事業区分</w:t>
            </w:r>
          </w:p>
        </w:tc>
        <w:tc>
          <w:tcPr>
            <w:tcW w:w="3106" w:type="dxa"/>
            <w:tcBorders>
              <w:top w:val="single" w:sz="4" w:space="0" w:color="000000"/>
              <w:left w:val="dotted" w:sz="4" w:space="0" w:color="auto"/>
              <w:bottom w:val="dotted" w:sz="4" w:space="0" w:color="auto"/>
              <w:right w:val="dotted" w:sz="4" w:space="0" w:color="auto"/>
            </w:tcBorders>
            <w:vAlign w:val="center"/>
          </w:tcPr>
          <w:p w14:paraId="47A4060F" w14:textId="1A7C3D8D" w:rsidR="006072B5" w:rsidRPr="00833A6D" w:rsidRDefault="00D231CE" w:rsidP="003908B8">
            <w:pPr>
              <w:spacing w:line="340" w:lineRule="exact"/>
              <w:jc w:val="center"/>
              <w:rPr>
                <w:rFonts w:ascii="メイリオ" w:eastAsia="メイリオ" w:hAnsi="メイリオ" w:cs="メイリオ"/>
                <w:sz w:val="22"/>
                <w:szCs w:val="21"/>
              </w:rPr>
            </w:pPr>
            <w:r>
              <w:rPr>
                <w:rFonts w:ascii="メイリオ" w:eastAsia="メイリオ" w:hAnsi="メイリオ" w:cs="メイリオ" w:hint="eastAsia"/>
                <w:sz w:val="22"/>
                <w:szCs w:val="21"/>
              </w:rPr>
              <w:t>補助対象経費に対する補助率</w:t>
            </w:r>
          </w:p>
        </w:tc>
        <w:tc>
          <w:tcPr>
            <w:tcW w:w="1439" w:type="dxa"/>
            <w:tcBorders>
              <w:top w:val="single" w:sz="4" w:space="0" w:color="000000"/>
              <w:left w:val="dotted" w:sz="4" w:space="0" w:color="auto"/>
              <w:bottom w:val="single" w:sz="4" w:space="0" w:color="000000"/>
              <w:right w:val="single" w:sz="4" w:space="0" w:color="000000"/>
            </w:tcBorders>
            <w:vAlign w:val="center"/>
          </w:tcPr>
          <w:p w14:paraId="7A89542C" w14:textId="77777777" w:rsidR="00124939" w:rsidRPr="00833A6D" w:rsidRDefault="006072B5" w:rsidP="003908B8">
            <w:pPr>
              <w:spacing w:line="340" w:lineRule="exact"/>
              <w:jc w:val="center"/>
              <w:rPr>
                <w:rFonts w:ascii="メイリオ" w:eastAsia="メイリオ" w:hAnsi="メイリオ" w:cs="メイリオ"/>
                <w:sz w:val="22"/>
                <w:szCs w:val="21"/>
              </w:rPr>
            </w:pPr>
            <w:r w:rsidRPr="00833A6D">
              <w:rPr>
                <w:rFonts w:ascii="メイリオ" w:eastAsia="メイリオ" w:hAnsi="メイリオ" w:cs="メイリオ" w:hint="eastAsia"/>
                <w:sz w:val="22"/>
                <w:szCs w:val="21"/>
              </w:rPr>
              <w:t>補助金の</w:t>
            </w:r>
          </w:p>
          <w:p w14:paraId="016F1D51" w14:textId="77777777" w:rsidR="006072B5" w:rsidRPr="00833A6D" w:rsidRDefault="006072B5" w:rsidP="003908B8">
            <w:pPr>
              <w:spacing w:line="340" w:lineRule="exact"/>
              <w:jc w:val="center"/>
              <w:rPr>
                <w:rFonts w:ascii="メイリオ" w:eastAsia="メイリオ" w:hAnsi="メイリオ" w:cs="メイリオ"/>
                <w:sz w:val="22"/>
                <w:szCs w:val="21"/>
              </w:rPr>
            </w:pPr>
            <w:r w:rsidRPr="00833A6D">
              <w:rPr>
                <w:rFonts w:ascii="メイリオ" w:eastAsia="メイリオ" w:hAnsi="メイリオ" w:cs="メイリオ" w:hint="eastAsia"/>
                <w:sz w:val="22"/>
                <w:szCs w:val="21"/>
              </w:rPr>
              <w:t>限度額</w:t>
            </w:r>
          </w:p>
        </w:tc>
      </w:tr>
      <w:tr w:rsidR="007E2A4C" w:rsidRPr="007E2A4C" w14:paraId="2837309F" w14:textId="77777777" w:rsidTr="00D231CE">
        <w:trPr>
          <w:trHeight w:val="698"/>
        </w:trPr>
        <w:tc>
          <w:tcPr>
            <w:tcW w:w="502" w:type="dxa"/>
            <w:vMerge w:val="restart"/>
            <w:tcBorders>
              <w:top w:val="single" w:sz="4" w:space="0" w:color="auto"/>
              <w:left w:val="single" w:sz="4" w:space="0" w:color="000000"/>
            </w:tcBorders>
            <w:vAlign w:val="center"/>
          </w:tcPr>
          <w:p w14:paraId="6BD712A9" w14:textId="77777777" w:rsidR="00B47AB0" w:rsidRPr="007E2A4C" w:rsidRDefault="00B47AB0" w:rsidP="00124939">
            <w:pPr>
              <w:spacing w:line="340" w:lineRule="exact"/>
              <w:ind w:leftChars="37" w:left="78" w:rightChars="33" w:right="69"/>
              <w:jc w:val="left"/>
              <w:rPr>
                <w:rFonts w:ascii="メイリオ" w:eastAsia="メイリオ" w:hAnsi="メイリオ" w:cs="メイリオ"/>
                <w:sz w:val="22"/>
                <w:szCs w:val="21"/>
              </w:rPr>
            </w:pPr>
            <w:r w:rsidRPr="007E2A4C">
              <w:rPr>
                <w:rFonts w:ascii="メイリオ" w:eastAsia="メイリオ" w:hAnsi="メイリオ" w:cs="メイリオ" w:hint="eastAsia"/>
                <w:sz w:val="22"/>
                <w:szCs w:val="21"/>
              </w:rPr>
              <w:t>(1)</w:t>
            </w:r>
          </w:p>
        </w:tc>
        <w:tc>
          <w:tcPr>
            <w:tcW w:w="4308" w:type="dxa"/>
            <w:tcBorders>
              <w:top w:val="single" w:sz="4" w:space="0" w:color="auto"/>
              <w:left w:val="nil"/>
              <w:bottom w:val="dotted" w:sz="4" w:space="0" w:color="auto"/>
              <w:right w:val="dotted" w:sz="4" w:space="0" w:color="auto"/>
            </w:tcBorders>
            <w:vAlign w:val="center"/>
          </w:tcPr>
          <w:p w14:paraId="34F3DADD" w14:textId="77777777" w:rsidR="00B47AB0" w:rsidRPr="00D231CE" w:rsidRDefault="00B47AB0" w:rsidP="00124939">
            <w:pPr>
              <w:spacing w:line="340" w:lineRule="exact"/>
              <w:ind w:leftChars="37" w:left="78" w:rightChars="33" w:right="69"/>
              <w:jc w:val="left"/>
              <w:rPr>
                <w:rFonts w:ascii="メイリオ" w:eastAsia="メイリオ" w:hAnsi="メイリオ" w:cs="メイリオ"/>
                <w:sz w:val="22"/>
                <w:szCs w:val="21"/>
              </w:rPr>
            </w:pPr>
            <w:r w:rsidRPr="00D231CE">
              <w:rPr>
                <w:rFonts w:ascii="メイリオ" w:eastAsia="メイリオ" w:hAnsi="メイリオ" w:cs="メイリオ" w:hint="eastAsia"/>
                <w:sz w:val="22"/>
                <w:szCs w:val="21"/>
              </w:rPr>
              <w:t>経営革新計画に従って行われる</w:t>
            </w:r>
          </w:p>
          <w:p w14:paraId="0D08B5CE" w14:textId="52B5FE49" w:rsidR="00B47AB0" w:rsidRPr="00D231CE" w:rsidRDefault="009B2F7A" w:rsidP="00124939">
            <w:pPr>
              <w:spacing w:line="340" w:lineRule="exact"/>
              <w:ind w:leftChars="37" w:left="78" w:rightChars="33" w:right="69"/>
              <w:jc w:val="left"/>
              <w:rPr>
                <w:rFonts w:ascii="メイリオ" w:eastAsia="メイリオ" w:hAnsi="メイリオ" w:cs="メイリオ"/>
                <w:sz w:val="22"/>
                <w:szCs w:val="21"/>
              </w:rPr>
            </w:pPr>
            <w:r w:rsidRPr="00D231CE">
              <w:rPr>
                <w:rFonts w:ascii="メイリオ" w:eastAsia="メイリオ" w:hAnsi="メイリオ" w:cs="メイリオ" w:hint="eastAsia"/>
                <w:sz w:val="22"/>
                <w:szCs w:val="21"/>
              </w:rPr>
              <w:t>経営革新のための事業</w:t>
            </w:r>
            <w:r w:rsidR="00D231CE">
              <w:rPr>
                <w:rFonts w:ascii="メイリオ" w:eastAsia="メイリオ" w:hAnsi="メイリオ" w:cs="メイリオ" w:hint="eastAsia"/>
                <w:sz w:val="22"/>
                <w:szCs w:val="21"/>
              </w:rPr>
              <w:t xml:space="preserve">　　</w:t>
            </w:r>
            <w:r w:rsidR="00B47AB0" w:rsidRPr="00D231CE">
              <w:rPr>
                <w:rFonts w:ascii="メイリオ" w:eastAsia="メイリオ" w:hAnsi="メイリオ" w:cs="メイリオ" w:hint="eastAsia"/>
                <w:sz w:val="22"/>
                <w:szCs w:val="21"/>
              </w:rPr>
              <w:t>※1</w:t>
            </w:r>
            <w:r w:rsidR="00D231CE">
              <w:rPr>
                <w:rFonts w:ascii="メイリオ" w:eastAsia="メイリオ" w:hAnsi="メイリオ" w:cs="メイリオ" w:hint="eastAsia"/>
                <w:sz w:val="22"/>
                <w:szCs w:val="21"/>
              </w:rPr>
              <w:t xml:space="preserve">　※</w:t>
            </w:r>
            <w:r w:rsidR="007E63F5" w:rsidRPr="00D231CE">
              <w:rPr>
                <w:rFonts w:ascii="メイリオ" w:eastAsia="メイリオ" w:hAnsi="メイリオ" w:cs="メイリオ" w:hint="eastAsia"/>
                <w:sz w:val="22"/>
                <w:szCs w:val="21"/>
              </w:rPr>
              <w:t>２</w:t>
            </w:r>
          </w:p>
        </w:tc>
        <w:tc>
          <w:tcPr>
            <w:tcW w:w="3106" w:type="dxa"/>
            <w:tcBorders>
              <w:top w:val="single" w:sz="4" w:space="0" w:color="auto"/>
              <w:left w:val="dotted" w:sz="4" w:space="0" w:color="auto"/>
              <w:bottom w:val="dotted" w:sz="4" w:space="0" w:color="auto"/>
              <w:right w:val="dotted" w:sz="4" w:space="0" w:color="auto"/>
            </w:tcBorders>
            <w:vAlign w:val="center"/>
          </w:tcPr>
          <w:p w14:paraId="1A120BDE" w14:textId="77777777" w:rsidR="00D231CE" w:rsidRDefault="00B47AB0" w:rsidP="005C38F4">
            <w:pPr>
              <w:spacing w:line="340" w:lineRule="exact"/>
              <w:ind w:leftChars="44" w:left="92" w:rightChars="10" w:right="21"/>
              <w:jc w:val="center"/>
              <w:rPr>
                <w:rFonts w:ascii="メイリオ" w:eastAsia="メイリオ" w:hAnsi="メイリオ" w:cs="メイリオ"/>
                <w:sz w:val="22"/>
                <w:szCs w:val="21"/>
              </w:rPr>
            </w:pPr>
            <w:r w:rsidRPr="00D231CE">
              <w:rPr>
                <w:rFonts w:ascii="メイリオ" w:eastAsia="メイリオ" w:hAnsi="メイリオ" w:cs="メイリオ" w:hint="eastAsia"/>
                <w:sz w:val="22"/>
                <w:szCs w:val="21"/>
              </w:rPr>
              <w:t>３分の２以内</w:t>
            </w:r>
            <w:r w:rsidR="00D231CE">
              <w:rPr>
                <w:rFonts w:ascii="メイリオ" w:eastAsia="メイリオ" w:hAnsi="メイリオ" w:cs="メイリオ" w:hint="eastAsia"/>
                <w:sz w:val="22"/>
                <w:szCs w:val="21"/>
              </w:rPr>
              <w:t xml:space="preserve">　</w:t>
            </w:r>
          </w:p>
          <w:p w14:paraId="22334707" w14:textId="576A0A17" w:rsidR="009D6C18" w:rsidRPr="00D231CE" w:rsidRDefault="00D231CE" w:rsidP="005C38F4">
            <w:pPr>
              <w:spacing w:line="340" w:lineRule="exact"/>
              <w:ind w:leftChars="44" w:left="92" w:rightChars="10" w:right="21"/>
              <w:jc w:val="center"/>
              <w:rPr>
                <w:rFonts w:ascii="メイリオ" w:eastAsia="メイリオ" w:hAnsi="メイリオ" w:cs="メイリオ"/>
                <w:sz w:val="22"/>
                <w:szCs w:val="21"/>
              </w:rPr>
            </w:pPr>
            <w:r>
              <w:rPr>
                <w:rFonts w:ascii="メイリオ" w:eastAsia="メイリオ" w:hAnsi="メイリオ" w:cs="メイリオ" w:hint="eastAsia"/>
                <w:sz w:val="22"/>
                <w:szCs w:val="21"/>
              </w:rPr>
              <w:t xml:space="preserve">　</w:t>
            </w:r>
            <w:r w:rsidR="009D6C18" w:rsidRPr="00D231CE">
              <w:rPr>
                <w:rFonts w:ascii="メイリオ" w:eastAsia="メイリオ" w:hAnsi="メイリオ" w:cs="メイリオ" w:hint="eastAsia"/>
                <w:sz w:val="22"/>
                <w:szCs w:val="21"/>
              </w:rPr>
              <w:t>※3</w:t>
            </w:r>
          </w:p>
        </w:tc>
        <w:tc>
          <w:tcPr>
            <w:tcW w:w="1439" w:type="dxa"/>
            <w:tcBorders>
              <w:left w:val="dotted" w:sz="4" w:space="0" w:color="auto"/>
              <w:bottom w:val="dotted" w:sz="4" w:space="0" w:color="auto"/>
              <w:right w:val="single" w:sz="4" w:space="0" w:color="000000"/>
            </w:tcBorders>
            <w:vAlign w:val="center"/>
          </w:tcPr>
          <w:p w14:paraId="24388AF2" w14:textId="77777777" w:rsidR="00B47AB0" w:rsidRPr="00D231CE" w:rsidRDefault="00B47AB0" w:rsidP="003908B8">
            <w:pPr>
              <w:spacing w:line="340" w:lineRule="exact"/>
              <w:jc w:val="center"/>
              <w:rPr>
                <w:rFonts w:ascii="メイリオ" w:eastAsia="メイリオ" w:hAnsi="メイリオ" w:cs="メイリオ"/>
                <w:sz w:val="22"/>
                <w:szCs w:val="21"/>
              </w:rPr>
            </w:pPr>
            <w:r w:rsidRPr="00D231CE">
              <w:rPr>
                <w:rFonts w:ascii="メイリオ" w:eastAsia="メイリオ" w:hAnsi="メイリオ" w:cs="メイリオ" w:hint="eastAsia"/>
                <w:sz w:val="22"/>
                <w:szCs w:val="21"/>
              </w:rPr>
              <w:t>４０万円</w:t>
            </w:r>
          </w:p>
        </w:tc>
      </w:tr>
      <w:tr w:rsidR="007E2A4C" w:rsidRPr="007E2A4C" w14:paraId="49EA72E5" w14:textId="77777777" w:rsidTr="00D231CE">
        <w:trPr>
          <w:trHeight w:val="698"/>
        </w:trPr>
        <w:tc>
          <w:tcPr>
            <w:tcW w:w="502" w:type="dxa"/>
            <w:vMerge/>
            <w:tcBorders>
              <w:left w:val="single" w:sz="4" w:space="0" w:color="000000"/>
              <w:right w:val="dotted" w:sz="4" w:space="0" w:color="auto"/>
            </w:tcBorders>
            <w:vAlign w:val="center"/>
          </w:tcPr>
          <w:p w14:paraId="6850FAE8" w14:textId="77777777" w:rsidR="00B47AB0" w:rsidRPr="007E2A4C" w:rsidRDefault="00B47AB0" w:rsidP="00124939">
            <w:pPr>
              <w:spacing w:line="340" w:lineRule="exact"/>
              <w:ind w:leftChars="37" w:left="78" w:rightChars="33" w:right="69"/>
              <w:jc w:val="left"/>
              <w:rPr>
                <w:rFonts w:ascii="メイリオ" w:eastAsia="メイリオ" w:hAnsi="メイリオ" w:cs="メイリオ"/>
                <w:sz w:val="22"/>
                <w:szCs w:val="21"/>
              </w:rPr>
            </w:pPr>
          </w:p>
        </w:tc>
        <w:tc>
          <w:tcPr>
            <w:tcW w:w="4308" w:type="dxa"/>
            <w:tcBorders>
              <w:top w:val="dotted" w:sz="4" w:space="0" w:color="auto"/>
              <w:left w:val="dotted" w:sz="4" w:space="0" w:color="auto"/>
              <w:bottom w:val="single" w:sz="4" w:space="0" w:color="auto"/>
              <w:right w:val="dotted" w:sz="4" w:space="0" w:color="auto"/>
            </w:tcBorders>
            <w:vAlign w:val="center"/>
          </w:tcPr>
          <w:p w14:paraId="05B68A80" w14:textId="338DBB6A" w:rsidR="00B47AB0" w:rsidRPr="00D231CE" w:rsidRDefault="00B47AB0" w:rsidP="00F41F63">
            <w:pPr>
              <w:spacing w:line="340" w:lineRule="exact"/>
              <w:ind w:leftChars="37" w:left="78" w:rightChars="33" w:right="69"/>
              <w:jc w:val="left"/>
              <w:rPr>
                <w:rFonts w:ascii="メイリオ" w:eastAsia="メイリオ" w:hAnsi="メイリオ" w:cs="メイリオ"/>
                <w:sz w:val="22"/>
                <w:szCs w:val="21"/>
              </w:rPr>
            </w:pPr>
            <w:r w:rsidRPr="00D231CE">
              <w:rPr>
                <w:rFonts w:ascii="メイリオ" w:eastAsia="メイリオ" w:hAnsi="メイリオ" w:cs="メイリオ" w:hint="eastAsia"/>
                <w:sz w:val="22"/>
                <w:szCs w:val="21"/>
              </w:rPr>
              <w:t>市内農林水産物を50％以上使用する事業</w:t>
            </w:r>
          </w:p>
        </w:tc>
        <w:tc>
          <w:tcPr>
            <w:tcW w:w="3106" w:type="dxa"/>
            <w:tcBorders>
              <w:top w:val="dotted" w:sz="4" w:space="0" w:color="auto"/>
              <w:left w:val="dotted" w:sz="4" w:space="0" w:color="auto"/>
              <w:bottom w:val="single" w:sz="4" w:space="0" w:color="auto"/>
              <w:right w:val="dotted" w:sz="4" w:space="0" w:color="auto"/>
            </w:tcBorders>
            <w:vAlign w:val="center"/>
          </w:tcPr>
          <w:p w14:paraId="46EBF969" w14:textId="30E4D0CE" w:rsidR="00B47AB0" w:rsidRPr="00D231CE" w:rsidRDefault="00B47AB0" w:rsidP="005C38F4">
            <w:pPr>
              <w:spacing w:line="340" w:lineRule="exact"/>
              <w:ind w:leftChars="44" w:left="92" w:rightChars="10" w:right="21"/>
              <w:jc w:val="center"/>
              <w:rPr>
                <w:rFonts w:ascii="メイリオ" w:eastAsia="メイリオ" w:hAnsi="メイリオ" w:cs="メイリオ"/>
                <w:sz w:val="22"/>
                <w:szCs w:val="21"/>
              </w:rPr>
            </w:pPr>
            <w:r w:rsidRPr="00D231CE">
              <w:rPr>
                <w:rFonts w:ascii="メイリオ" w:eastAsia="メイリオ" w:hAnsi="メイリオ" w:cs="メイリオ" w:hint="eastAsia"/>
                <w:sz w:val="22"/>
                <w:szCs w:val="21"/>
              </w:rPr>
              <w:t>３分の２以内</w:t>
            </w:r>
          </w:p>
        </w:tc>
        <w:tc>
          <w:tcPr>
            <w:tcW w:w="1439" w:type="dxa"/>
            <w:tcBorders>
              <w:top w:val="dotted" w:sz="4" w:space="0" w:color="auto"/>
              <w:left w:val="dotted" w:sz="4" w:space="0" w:color="auto"/>
              <w:bottom w:val="single" w:sz="4" w:space="0" w:color="auto"/>
              <w:right w:val="single" w:sz="4" w:space="0" w:color="000000"/>
            </w:tcBorders>
            <w:vAlign w:val="center"/>
          </w:tcPr>
          <w:p w14:paraId="65CC11BA" w14:textId="77777777" w:rsidR="00B47AB0" w:rsidRPr="00D231CE" w:rsidRDefault="00B47AB0" w:rsidP="003908B8">
            <w:pPr>
              <w:spacing w:line="340" w:lineRule="exact"/>
              <w:jc w:val="center"/>
              <w:rPr>
                <w:rFonts w:ascii="メイリオ" w:eastAsia="メイリオ" w:hAnsi="メイリオ" w:cs="メイリオ"/>
                <w:sz w:val="22"/>
                <w:szCs w:val="21"/>
              </w:rPr>
            </w:pPr>
            <w:r w:rsidRPr="00D231CE">
              <w:rPr>
                <w:rFonts w:ascii="メイリオ" w:eastAsia="メイリオ" w:hAnsi="メイリオ" w:cs="メイリオ" w:hint="eastAsia"/>
                <w:sz w:val="22"/>
                <w:szCs w:val="21"/>
              </w:rPr>
              <w:t>６０万円</w:t>
            </w:r>
          </w:p>
          <w:p w14:paraId="60D0EB94" w14:textId="02E19609" w:rsidR="00B47AB0" w:rsidRPr="00D231CE" w:rsidRDefault="00B47AB0" w:rsidP="003908B8">
            <w:pPr>
              <w:spacing w:line="340" w:lineRule="exact"/>
              <w:jc w:val="center"/>
              <w:rPr>
                <w:rFonts w:ascii="メイリオ" w:eastAsia="メイリオ" w:hAnsi="メイリオ" w:cs="メイリオ"/>
                <w:sz w:val="22"/>
                <w:szCs w:val="21"/>
              </w:rPr>
            </w:pPr>
            <w:r w:rsidRPr="00D231CE">
              <w:rPr>
                <w:rFonts w:ascii="メイリオ" w:eastAsia="メイリオ" w:hAnsi="メイリオ" w:cs="メイリオ" w:hint="eastAsia"/>
                <w:sz w:val="22"/>
                <w:szCs w:val="21"/>
              </w:rPr>
              <w:t>※</w:t>
            </w:r>
            <w:r w:rsidR="009D6C18" w:rsidRPr="00D231CE">
              <w:rPr>
                <w:rFonts w:ascii="メイリオ" w:eastAsia="メイリオ" w:hAnsi="メイリオ" w:cs="メイリオ" w:hint="eastAsia"/>
                <w:sz w:val="22"/>
                <w:szCs w:val="21"/>
              </w:rPr>
              <w:t>4</w:t>
            </w:r>
          </w:p>
        </w:tc>
      </w:tr>
      <w:tr w:rsidR="007E2A4C" w:rsidRPr="007E2A4C" w14:paraId="6893A328" w14:textId="77777777" w:rsidTr="00D231CE">
        <w:trPr>
          <w:trHeight w:val="708"/>
        </w:trPr>
        <w:tc>
          <w:tcPr>
            <w:tcW w:w="502" w:type="dxa"/>
            <w:vMerge w:val="restart"/>
            <w:tcBorders>
              <w:top w:val="single" w:sz="4" w:space="0" w:color="auto"/>
              <w:left w:val="single" w:sz="4" w:space="0" w:color="000000"/>
            </w:tcBorders>
            <w:vAlign w:val="center"/>
          </w:tcPr>
          <w:p w14:paraId="424684C5" w14:textId="77777777" w:rsidR="00B47AB0" w:rsidRPr="007E2A4C" w:rsidRDefault="00B47AB0" w:rsidP="00B47AB0">
            <w:pPr>
              <w:spacing w:line="340" w:lineRule="exact"/>
              <w:ind w:leftChars="37" w:left="78"/>
              <w:jc w:val="left"/>
              <w:rPr>
                <w:rFonts w:ascii="メイリオ" w:eastAsia="メイリオ" w:hAnsi="メイリオ" w:cs="メイリオ"/>
                <w:sz w:val="22"/>
                <w:szCs w:val="21"/>
              </w:rPr>
            </w:pPr>
            <w:r w:rsidRPr="007E2A4C">
              <w:rPr>
                <w:rFonts w:ascii="メイリオ" w:eastAsia="メイリオ" w:hAnsi="メイリオ" w:cs="メイリオ" w:hint="eastAsia"/>
                <w:sz w:val="22"/>
                <w:szCs w:val="21"/>
              </w:rPr>
              <w:t>(2)</w:t>
            </w:r>
          </w:p>
        </w:tc>
        <w:tc>
          <w:tcPr>
            <w:tcW w:w="4308" w:type="dxa"/>
            <w:tcBorders>
              <w:top w:val="single" w:sz="4" w:space="0" w:color="auto"/>
              <w:left w:val="nil"/>
              <w:bottom w:val="dotted" w:sz="4" w:space="0" w:color="auto"/>
              <w:right w:val="dotted" w:sz="4" w:space="0" w:color="auto"/>
            </w:tcBorders>
            <w:vAlign w:val="center"/>
          </w:tcPr>
          <w:p w14:paraId="266061A5" w14:textId="77777777" w:rsidR="00B47AB0" w:rsidRPr="00D231CE" w:rsidRDefault="00B47AB0" w:rsidP="001F23CF">
            <w:pPr>
              <w:spacing w:line="340" w:lineRule="exact"/>
              <w:ind w:leftChars="37" w:left="78"/>
              <w:jc w:val="left"/>
              <w:rPr>
                <w:rFonts w:ascii="メイリオ" w:eastAsia="メイリオ" w:hAnsi="メイリオ" w:cs="メイリオ"/>
                <w:sz w:val="22"/>
                <w:szCs w:val="21"/>
              </w:rPr>
            </w:pPr>
            <w:r w:rsidRPr="00D231CE">
              <w:rPr>
                <w:rFonts w:ascii="メイリオ" w:eastAsia="メイリオ" w:hAnsi="メイリオ" w:cs="メイリオ" w:hint="eastAsia"/>
                <w:sz w:val="22"/>
                <w:szCs w:val="21"/>
              </w:rPr>
              <w:t>上記(1)に準じる事業であると市長が認める事業</w:t>
            </w:r>
          </w:p>
        </w:tc>
        <w:tc>
          <w:tcPr>
            <w:tcW w:w="3106" w:type="dxa"/>
            <w:tcBorders>
              <w:top w:val="single" w:sz="4" w:space="0" w:color="auto"/>
              <w:left w:val="dotted" w:sz="4" w:space="0" w:color="auto"/>
              <w:bottom w:val="dotted" w:sz="4" w:space="0" w:color="auto"/>
              <w:right w:val="dotted" w:sz="4" w:space="0" w:color="auto"/>
            </w:tcBorders>
            <w:vAlign w:val="center"/>
          </w:tcPr>
          <w:p w14:paraId="5A8EB5E1" w14:textId="552B418E" w:rsidR="00B47AB0" w:rsidRPr="00D231CE" w:rsidRDefault="00B47AB0" w:rsidP="005C38F4">
            <w:pPr>
              <w:spacing w:line="340" w:lineRule="exact"/>
              <w:ind w:leftChars="44" w:left="92" w:rightChars="10" w:right="21"/>
              <w:jc w:val="center"/>
              <w:rPr>
                <w:rFonts w:ascii="メイリオ" w:eastAsia="メイリオ" w:hAnsi="メイリオ" w:cs="メイリオ"/>
                <w:sz w:val="22"/>
                <w:szCs w:val="21"/>
              </w:rPr>
            </w:pPr>
            <w:r w:rsidRPr="00D231CE">
              <w:rPr>
                <w:rFonts w:ascii="メイリオ" w:eastAsia="メイリオ" w:hAnsi="メイリオ" w:cs="メイリオ" w:hint="eastAsia"/>
                <w:sz w:val="22"/>
                <w:szCs w:val="21"/>
              </w:rPr>
              <w:t>３分の１以内</w:t>
            </w:r>
          </w:p>
        </w:tc>
        <w:tc>
          <w:tcPr>
            <w:tcW w:w="1439" w:type="dxa"/>
            <w:tcBorders>
              <w:top w:val="single" w:sz="4" w:space="0" w:color="auto"/>
              <w:left w:val="dotted" w:sz="4" w:space="0" w:color="auto"/>
              <w:bottom w:val="dotted" w:sz="4" w:space="0" w:color="auto"/>
              <w:right w:val="single" w:sz="4" w:space="0" w:color="000000"/>
            </w:tcBorders>
            <w:vAlign w:val="center"/>
          </w:tcPr>
          <w:p w14:paraId="2FE468C2" w14:textId="77777777" w:rsidR="00B47AB0" w:rsidRPr="00D231CE" w:rsidRDefault="00B47AB0" w:rsidP="003908B8">
            <w:pPr>
              <w:spacing w:line="340" w:lineRule="exact"/>
              <w:jc w:val="center"/>
              <w:rPr>
                <w:rFonts w:ascii="メイリオ" w:eastAsia="メイリオ" w:hAnsi="メイリオ" w:cs="メイリオ"/>
                <w:sz w:val="22"/>
                <w:szCs w:val="21"/>
              </w:rPr>
            </w:pPr>
            <w:r w:rsidRPr="00D231CE">
              <w:rPr>
                <w:rFonts w:ascii="メイリオ" w:eastAsia="メイリオ" w:hAnsi="メイリオ" w:cs="メイリオ" w:hint="eastAsia"/>
                <w:sz w:val="22"/>
                <w:szCs w:val="21"/>
              </w:rPr>
              <w:t>１０万円</w:t>
            </w:r>
          </w:p>
        </w:tc>
      </w:tr>
      <w:tr w:rsidR="007E2A4C" w:rsidRPr="007E2A4C" w14:paraId="43B78D38" w14:textId="77777777" w:rsidTr="00D231CE">
        <w:trPr>
          <w:trHeight w:val="708"/>
        </w:trPr>
        <w:tc>
          <w:tcPr>
            <w:tcW w:w="502" w:type="dxa"/>
            <w:vMerge/>
            <w:tcBorders>
              <w:left w:val="single" w:sz="4" w:space="0" w:color="000000"/>
              <w:bottom w:val="single" w:sz="4" w:space="0" w:color="auto"/>
              <w:right w:val="dotted" w:sz="4" w:space="0" w:color="auto"/>
            </w:tcBorders>
            <w:vAlign w:val="center"/>
          </w:tcPr>
          <w:p w14:paraId="02E716B8" w14:textId="77777777" w:rsidR="00B47AB0" w:rsidRPr="007E2A4C" w:rsidRDefault="00B47AB0" w:rsidP="00124939">
            <w:pPr>
              <w:spacing w:line="340" w:lineRule="exact"/>
              <w:ind w:leftChars="37" w:left="78"/>
              <w:jc w:val="left"/>
              <w:rPr>
                <w:rFonts w:ascii="メイリオ" w:eastAsia="メイリオ" w:hAnsi="メイリオ" w:cs="メイリオ"/>
                <w:sz w:val="22"/>
                <w:szCs w:val="21"/>
              </w:rPr>
            </w:pPr>
          </w:p>
        </w:tc>
        <w:tc>
          <w:tcPr>
            <w:tcW w:w="4308" w:type="dxa"/>
            <w:tcBorders>
              <w:top w:val="dotted" w:sz="4" w:space="0" w:color="auto"/>
              <w:left w:val="dotted" w:sz="4" w:space="0" w:color="auto"/>
              <w:bottom w:val="single" w:sz="4" w:space="0" w:color="auto"/>
              <w:right w:val="dotted" w:sz="4" w:space="0" w:color="auto"/>
            </w:tcBorders>
            <w:vAlign w:val="center"/>
          </w:tcPr>
          <w:p w14:paraId="765F3482" w14:textId="26E82584" w:rsidR="00B47AB0" w:rsidRPr="00D231CE" w:rsidRDefault="00B47AB0" w:rsidP="001F23CF">
            <w:pPr>
              <w:spacing w:line="340" w:lineRule="exact"/>
              <w:ind w:leftChars="37" w:left="78"/>
              <w:jc w:val="left"/>
              <w:rPr>
                <w:rFonts w:ascii="メイリオ" w:eastAsia="メイリオ" w:hAnsi="メイリオ" w:cs="メイリオ"/>
                <w:sz w:val="22"/>
                <w:szCs w:val="21"/>
              </w:rPr>
            </w:pPr>
            <w:r w:rsidRPr="00D231CE">
              <w:rPr>
                <w:rFonts w:ascii="メイリオ" w:eastAsia="メイリオ" w:hAnsi="メイリオ" w:cs="メイリオ" w:hint="eastAsia"/>
                <w:sz w:val="22"/>
                <w:szCs w:val="21"/>
              </w:rPr>
              <w:t>市内農林水産物を50％以上使用する事業</w:t>
            </w:r>
          </w:p>
        </w:tc>
        <w:tc>
          <w:tcPr>
            <w:tcW w:w="3106" w:type="dxa"/>
            <w:tcBorders>
              <w:top w:val="dotted" w:sz="4" w:space="0" w:color="auto"/>
              <w:left w:val="dotted" w:sz="4" w:space="0" w:color="auto"/>
              <w:bottom w:val="single" w:sz="4" w:space="0" w:color="auto"/>
              <w:right w:val="dotted" w:sz="4" w:space="0" w:color="auto"/>
            </w:tcBorders>
            <w:vAlign w:val="center"/>
          </w:tcPr>
          <w:p w14:paraId="3D6E4AC0" w14:textId="777ED2CD" w:rsidR="00B47AB0" w:rsidRPr="00D231CE" w:rsidRDefault="00B47AB0" w:rsidP="005C38F4">
            <w:pPr>
              <w:spacing w:line="340" w:lineRule="exact"/>
              <w:ind w:leftChars="44" w:left="92" w:rightChars="10" w:right="21"/>
              <w:jc w:val="center"/>
              <w:rPr>
                <w:rFonts w:ascii="メイリオ" w:eastAsia="メイリオ" w:hAnsi="メイリオ" w:cs="メイリオ"/>
                <w:sz w:val="22"/>
                <w:szCs w:val="21"/>
              </w:rPr>
            </w:pPr>
            <w:r w:rsidRPr="00D231CE">
              <w:rPr>
                <w:rFonts w:ascii="メイリオ" w:eastAsia="メイリオ" w:hAnsi="メイリオ" w:cs="メイリオ" w:hint="eastAsia"/>
                <w:sz w:val="22"/>
                <w:szCs w:val="21"/>
              </w:rPr>
              <w:t>３分の１以内</w:t>
            </w:r>
          </w:p>
        </w:tc>
        <w:tc>
          <w:tcPr>
            <w:tcW w:w="1439" w:type="dxa"/>
            <w:tcBorders>
              <w:top w:val="dotted" w:sz="4" w:space="0" w:color="auto"/>
              <w:left w:val="dotted" w:sz="4" w:space="0" w:color="auto"/>
              <w:bottom w:val="single" w:sz="4" w:space="0" w:color="auto"/>
              <w:right w:val="single" w:sz="4" w:space="0" w:color="000000"/>
            </w:tcBorders>
            <w:vAlign w:val="center"/>
          </w:tcPr>
          <w:p w14:paraId="4B368B54" w14:textId="77777777" w:rsidR="00B47AB0" w:rsidRPr="00D231CE" w:rsidRDefault="00B47AB0" w:rsidP="003908B8">
            <w:pPr>
              <w:spacing w:line="340" w:lineRule="exact"/>
              <w:jc w:val="center"/>
              <w:rPr>
                <w:rFonts w:ascii="メイリオ" w:eastAsia="メイリオ" w:hAnsi="メイリオ" w:cs="メイリオ"/>
                <w:sz w:val="22"/>
                <w:szCs w:val="21"/>
              </w:rPr>
            </w:pPr>
            <w:r w:rsidRPr="00D231CE">
              <w:rPr>
                <w:rFonts w:ascii="メイリオ" w:eastAsia="メイリオ" w:hAnsi="メイリオ" w:cs="メイリオ" w:hint="eastAsia"/>
                <w:sz w:val="22"/>
                <w:szCs w:val="21"/>
              </w:rPr>
              <w:t>１５万円</w:t>
            </w:r>
          </w:p>
          <w:p w14:paraId="068BFEB8" w14:textId="378ED160" w:rsidR="00B47AB0" w:rsidRPr="00D231CE" w:rsidRDefault="00B47AB0" w:rsidP="003908B8">
            <w:pPr>
              <w:spacing w:line="340" w:lineRule="exact"/>
              <w:jc w:val="center"/>
              <w:rPr>
                <w:rFonts w:ascii="メイリオ" w:eastAsia="メイリオ" w:hAnsi="メイリオ" w:cs="メイリオ"/>
                <w:sz w:val="22"/>
                <w:szCs w:val="21"/>
              </w:rPr>
            </w:pPr>
            <w:r w:rsidRPr="00D231CE">
              <w:rPr>
                <w:rFonts w:ascii="メイリオ" w:eastAsia="メイリオ" w:hAnsi="メイリオ" w:cs="メイリオ" w:hint="eastAsia"/>
                <w:sz w:val="22"/>
                <w:szCs w:val="21"/>
              </w:rPr>
              <w:t>※</w:t>
            </w:r>
            <w:r w:rsidR="009D6C18" w:rsidRPr="00D231CE">
              <w:rPr>
                <w:rFonts w:ascii="メイリオ" w:eastAsia="メイリオ" w:hAnsi="メイリオ" w:cs="メイリオ" w:hint="eastAsia"/>
                <w:sz w:val="22"/>
                <w:szCs w:val="21"/>
              </w:rPr>
              <w:t>５</w:t>
            </w:r>
          </w:p>
        </w:tc>
      </w:tr>
    </w:tbl>
    <w:p w14:paraId="50FD48D5" w14:textId="77777777" w:rsidR="00D231CE" w:rsidRDefault="00D231CE" w:rsidP="0085180A">
      <w:pPr>
        <w:spacing w:line="280" w:lineRule="exact"/>
        <w:ind w:leftChars="100" w:left="630" w:hangingChars="200" w:hanging="420"/>
        <w:rPr>
          <w:rFonts w:ascii="メイリオ" w:eastAsia="メイリオ" w:hAnsi="メイリオ" w:cs="メイリオ"/>
          <w:szCs w:val="21"/>
        </w:rPr>
      </w:pPr>
    </w:p>
    <w:p w14:paraId="73B175E8" w14:textId="415E12A0" w:rsidR="001624BA" w:rsidRPr="00FE162E" w:rsidRDefault="000B7794" w:rsidP="0085180A">
      <w:pPr>
        <w:spacing w:line="280" w:lineRule="exact"/>
        <w:ind w:leftChars="100" w:left="630" w:hangingChars="200" w:hanging="420"/>
        <w:rPr>
          <w:rFonts w:ascii="メイリオ" w:eastAsia="メイリオ" w:hAnsi="メイリオ" w:cs="メイリオ"/>
          <w:szCs w:val="21"/>
        </w:rPr>
      </w:pPr>
      <w:r w:rsidRPr="00FE162E">
        <w:rPr>
          <w:rFonts w:ascii="メイリオ" w:eastAsia="メイリオ" w:hAnsi="メイリオ" w:cs="メイリオ" w:hint="eastAsia"/>
          <w:szCs w:val="21"/>
        </w:rPr>
        <w:lastRenderedPageBreak/>
        <w:t>※</w:t>
      </w:r>
      <w:r w:rsidR="00DB7245" w:rsidRPr="00FE162E">
        <w:rPr>
          <w:rFonts w:ascii="メイリオ" w:eastAsia="メイリオ" w:hAnsi="メイリオ" w:cs="メイリオ" w:hint="eastAsia"/>
          <w:szCs w:val="21"/>
        </w:rPr>
        <w:t xml:space="preserve">１　</w:t>
      </w:r>
      <w:r w:rsidR="001624BA" w:rsidRPr="00FE162E">
        <w:rPr>
          <w:rFonts w:ascii="メイリオ" w:eastAsia="メイリオ" w:hAnsi="メイリオ" w:cs="メイリオ" w:hint="eastAsia"/>
          <w:szCs w:val="21"/>
        </w:rPr>
        <w:t>経営革新計画</w:t>
      </w:r>
      <w:r w:rsidR="009B2F7A" w:rsidRPr="00FE162E">
        <w:rPr>
          <w:rFonts w:ascii="メイリオ" w:eastAsia="メイリオ" w:hAnsi="メイリオ" w:cs="メイリオ" w:hint="eastAsia"/>
          <w:szCs w:val="21"/>
        </w:rPr>
        <w:t>と</w:t>
      </w:r>
      <w:r w:rsidRPr="00FE162E">
        <w:rPr>
          <w:rFonts w:ascii="メイリオ" w:eastAsia="メイリオ" w:hAnsi="メイリオ" w:cs="メイリオ" w:hint="eastAsia"/>
          <w:szCs w:val="21"/>
        </w:rPr>
        <w:t>は、</w:t>
      </w:r>
      <w:r w:rsidR="001624BA" w:rsidRPr="00FE162E">
        <w:rPr>
          <w:rFonts w:ascii="メイリオ" w:eastAsia="メイリオ" w:hAnsi="メイリオ" w:cs="メイリオ" w:hint="eastAsia"/>
          <w:szCs w:val="21"/>
        </w:rPr>
        <w:t>中小企業が「新事業活動」に取り組み、「経営の相当程度の向上」を図ることを目的に策定</w:t>
      </w:r>
      <w:r w:rsidR="009B2F7A" w:rsidRPr="00FE162E">
        <w:rPr>
          <w:rFonts w:ascii="メイリオ" w:eastAsia="メイリオ" w:hAnsi="メイリオ" w:cs="メイリオ" w:hint="eastAsia"/>
          <w:szCs w:val="21"/>
        </w:rPr>
        <w:t>し、県知事が承認</w:t>
      </w:r>
      <w:r w:rsidR="001624BA" w:rsidRPr="00FE162E">
        <w:rPr>
          <w:rFonts w:ascii="メイリオ" w:eastAsia="メイリオ" w:hAnsi="メイリオ" w:cs="メイリオ" w:hint="eastAsia"/>
          <w:szCs w:val="21"/>
        </w:rPr>
        <w:t>する中期的な経営計画書です。</w:t>
      </w:r>
      <w:r w:rsidR="00DF1AF4" w:rsidRPr="00DF1AF4">
        <w:rPr>
          <w:rFonts w:ascii="メイリオ" w:eastAsia="メイリオ" w:hAnsi="メイリオ" w:cs="メイリオ" w:hint="eastAsia"/>
          <w:szCs w:val="21"/>
        </w:rPr>
        <w:t>一つの経営革新計画への補助金の交付は１年度に１度まで、かつ、その経営革新計画への交付は最大で3ヶ年度までとします。</w:t>
      </w:r>
    </w:p>
    <w:p w14:paraId="7A0539F1" w14:textId="6A17E0C3" w:rsidR="001624BA" w:rsidRPr="00FE162E" w:rsidRDefault="00DF1AF4" w:rsidP="0085180A">
      <w:pPr>
        <w:spacing w:line="280" w:lineRule="exact"/>
        <w:ind w:leftChars="200" w:left="420" w:firstLineChars="200" w:firstLine="420"/>
        <w:rPr>
          <w:rFonts w:ascii="メイリオ" w:eastAsia="メイリオ" w:hAnsi="メイリオ" w:cs="メイリオ"/>
          <w:szCs w:val="21"/>
        </w:rPr>
      </w:pPr>
      <w:r w:rsidRPr="00FE162E">
        <w:rPr>
          <w:rFonts w:ascii="メイリオ" w:eastAsia="メイリオ" w:hAnsi="メイリオ" w:cs="メイリオ" w:hint="eastAsia"/>
          <w:noProof/>
          <w:szCs w:val="21"/>
        </w:rPr>
        <w:drawing>
          <wp:anchor distT="0" distB="0" distL="114300" distR="114300" simplePos="0" relativeHeight="251939840" behindDoc="0" locked="0" layoutInCell="1" allowOverlap="1" wp14:anchorId="43358AF4" wp14:editId="7E1848B4">
            <wp:simplePos x="0" y="0"/>
            <wp:positionH relativeFrom="column">
              <wp:posOffset>5328285</wp:posOffset>
            </wp:positionH>
            <wp:positionV relativeFrom="paragraph">
              <wp:posOffset>40640</wp:posOffset>
            </wp:positionV>
            <wp:extent cx="781050" cy="781050"/>
            <wp:effectExtent l="0" t="0" r="0" b="0"/>
            <wp:wrapNone/>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7794" w:rsidRPr="00FE162E">
        <w:rPr>
          <w:rFonts w:ascii="メイリオ" w:eastAsia="メイリオ" w:hAnsi="メイリオ" w:cs="メイリオ" w:hint="eastAsia"/>
          <w:szCs w:val="21"/>
        </w:rPr>
        <w:t>詳しくは、福岡</w:t>
      </w:r>
      <w:r w:rsidR="006072B5" w:rsidRPr="00FE162E">
        <w:rPr>
          <w:rFonts w:ascii="メイリオ" w:eastAsia="メイリオ" w:hAnsi="メイリオ" w:cs="メイリオ" w:hint="eastAsia"/>
          <w:szCs w:val="21"/>
        </w:rPr>
        <w:t>県</w:t>
      </w:r>
      <w:r w:rsidR="000B7794" w:rsidRPr="00FE162E">
        <w:rPr>
          <w:rFonts w:ascii="メイリオ" w:eastAsia="メイリオ" w:hAnsi="メイリオ" w:cs="メイリオ" w:hint="eastAsia"/>
          <w:szCs w:val="21"/>
        </w:rPr>
        <w:t>ホームページ</w:t>
      </w:r>
      <w:r w:rsidR="001624BA" w:rsidRPr="00FE162E">
        <w:rPr>
          <w:rFonts w:ascii="メイリオ" w:eastAsia="メイリオ" w:hAnsi="メイリオ" w:cs="メイリオ" w:hint="eastAsia"/>
          <w:szCs w:val="21"/>
        </w:rPr>
        <w:t>をご覧ください。</w:t>
      </w:r>
    </w:p>
    <w:p w14:paraId="756FD404" w14:textId="2DD3D368" w:rsidR="007E63F5" w:rsidRPr="00DF1AF4" w:rsidRDefault="000B7794" w:rsidP="00DF1AF4">
      <w:pPr>
        <w:spacing w:line="280" w:lineRule="exact"/>
        <w:ind w:leftChars="200" w:left="420" w:firstLineChars="200" w:firstLine="420"/>
        <w:rPr>
          <w:rFonts w:ascii="メイリオ" w:eastAsia="メイリオ" w:hAnsi="メイリオ" w:cs="メイリオ"/>
          <w:szCs w:val="21"/>
        </w:rPr>
      </w:pPr>
      <w:r w:rsidRPr="00FE162E">
        <w:rPr>
          <w:rFonts w:ascii="メイリオ" w:eastAsia="メイリオ" w:hAnsi="メイリオ" w:cs="メイリオ" w:hint="eastAsia"/>
          <w:szCs w:val="21"/>
        </w:rPr>
        <w:t>（</w:t>
      </w:r>
      <w:r w:rsidR="00E509FB" w:rsidRPr="00FE162E">
        <w:rPr>
          <w:rFonts w:ascii="メイリオ" w:eastAsia="メイリオ" w:hAnsi="メイリオ" w:cs="メイリオ"/>
          <w:szCs w:val="21"/>
        </w:rPr>
        <w:t>https://www.pref.fukuoka.lg.jp/contents/keiei-kakushin.html</w:t>
      </w:r>
      <w:r w:rsidRPr="00FE162E">
        <w:rPr>
          <w:rFonts w:ascii="メイリオ" w:eastAsia="メイリオ" w:hAnsi="メイリオ" w:cs="メイリオ" w:hint="eastAsia"/>
          <w:szCs w:val="21"/>
        </w:rPr>
        <w:t>）</w:t>
      </w:r>
    </w:p>
    <w:p w14:paraId="3BE1FDF2" w14:textId="738FB708" w:rsidR="009D6C18" w:rsidRPr="009D6C18" w:rsidRDefault="009D6C18" w:rsidP="0085180A">
      <w:pPr>
        <w:autoSpaceDE w:val="0"/>
        <w:autoSpaceDN w:val="0"/>
        <w:spacing w:line="280" w:lineRule="exact"/>
        <w:ind w:leftChars="100" w:left="630" w:hangingChars="200" w:hanging="420"/>
        <w:rPr>
          <w:rFonts w:ascii="メイリオ" w:eastAsia="メイリオ" w:hAnsi="メイリオ" w:cs="メイリオ"/>
          <w:szCs w:val="21"/>
        </w:rPr>
      </w:pPr>
      <w:r w:rsidRPr="009D6C18">
        <w:rPr>
          <w:rFonts w:ascii="メイリオ" w:eastAsia="メイリオ" w:hAnsi="メイリオ" w:cs="メイリオ" w:hint="eastAsia"/>
          <w:szCs w:val="21"/>
        </w:rPr>
        <w:t>※</w:t>
      </w:r>
      <w:r w:rsidR="00DF1AF4">
        <w:rPr>
          <w:rFonts w:ascii="メイリオ" w:eastAsia="メイリオ" w:hAnsi="メイリオ" w:cs="メイリオ" w:hint="eastAsia"/>
          <w:szCs w:val="21"/>
        </w:rPr>
        <w:t>２</w:t>
      </w:r>
      <w:r>
        <w:rPr>
          <w:rFonts w:ascii="メイリオ" w:eastAsia="メイリオ" w:hAnsi="メイリオ" w:cs="メイリオ" w:hint="eastAsia"/>
          <w:szCs w:val="21"/>
        </w:rPr>
        <w:t xml:space="preserve">　補助対象経費は消費税を含みません。</w:t>
      </w:r>
    </w:p>
    <w:p w14:paraId="5E25818E" w14:textId="68DFE3F3" w:rsidR="00DB7245" w:rsidRPr="00FE162E" w:rsidRDefault="007E63F5" w:rsidP="0085180A">
      <w:pPr>
        <w:autoSpaceDE w:val="0"/>
        <w:autoSpaceDN w:val="0"/>
        <w:spacing w:line="280" w:lineRule="exact"/>
        <w:ind w:firstLineChars="100" w:firstLine="210"/>
        <w:rPr>
          <w:rFonts w:ascii="メイリオ" w:eastAsia="メイリオ" w:hAnsi="メイリオ" w:cs="メイリオ"/>
          <w:szCs w:val="21"/>
        </w:rPr>
      </w:pPr>
      <w:r w:rsidRPr="00FE162E">
        <w:rPr>
          <w:rFonts w:ascii="メイリオ" w:eastAsia="メイリオ" w:hAnsi="メイリオ" w:cs="メイリオ" w:hint="eastAsia"/>
          <w:szCs w:val="21"/>
        </w:rPr>
        <w:t>※</w:t>
      </w:r>
      <w:r w:rsidR="00DF1AF4">
        <w:rPr>
          <w:rFonts w:ascii="メイリオ" w:eastAsia="メイリオ" w:hAnsi="メイリオ" w:cs="メイリオ" w:hint="eastAsia"/>
          <w:szCs w:val="21"/>
        </w:rPr>
        <w:t>３</w:t>
      </w:r>
      <w:r w:rsidR="00DB7245" w:rsidRPr="00FE162E">
        <w:rPr>
          <w:rFonts w:ascii="メイリオ" w:eastAsia="メイリオ" w:hAnsi="メイリオ" w:cs="メイリオ" w:hint="eastAsia"/>
          <w:szCs w:val="21"/>
        </w:rPr>
        <w:t xml:space="preserve">　工事請負費、</w:t>
      </w:r>
      <w:r w:rsidR="00B754A4" w:rsidRPr="00FE162E">
        <w:rPr>
          <w:rFonts w:ascii="メイリオ" w:eastAsia="メイリオ" w:hAnsi="メイリオ" w:cs="メイリオ" w:hint="eastAsia"/>
          <w:szCs w:val="21"/>
        </w:rPr>
        <w:t>機器・</w:t>
      </w:r>
      <w:r w:rsidR="00DB7245" w:rsidRPr="00FE162E">
        <w:rPr>
          <w:rFonts w:ascii="メイリオ" w:eastAsia="メイリオ" w:hAnsi="メイリオ" w:cs="メイリオ" w:hint="eastAsia"/>
          <w:szCs w:val="21"/>
        </w:rPr>
        <w:t>備品購入費の合計は、40</w:t>
      </w:r>
      <w:r w:rsidR="00C04EFE" w:rsidRPr="00FE162E">
        <w:rPr>
          <w:rFonts w:ascii="メイリオ" w:eastAsia="メイリオ" w:hAnsi="メイリオ" w:cs="メイリオ" w:hint="eastAsia"/>
          <w:szCs w:val="21"/>
        </w:rPr>
        <w:t>万円を限度とします</w:t>
      </w:r>
      <w:r w:rsidR="00DB7245" w:rsidRPr="00FE162E">
        <w:rPr>
          <w:rFonts w:ascii="メイリオ" w:eastAsia="メイリオ" w:hAnsi="メイリオ" w:cs="メイリオ" w:hint="eastAsia"/>
          <w:szCs w:val="21"/>
        </w:rPr>
        <w:t>。</w:t>
      </w:r>
    </w:p>
    <w:p w14:paraId="5FE81833" w14:textId="4F07162F" w:rsidR="004A6EDC" w:rsidRPr="00FE162E" w:rsidRDefault="0029034C" w:rsidP="0085180A">
      <w:pPr>
        <w:autoSpaceDE w:val="0"/>
        <w:autoSpaceDN w:val="0"/>
        <w:spacing w:line="280" w:lineRule="exact"/>
        <w:ind w:firstLineChars="100" w:firstLine="210"/>
        <w:rPr>
          <w:rFonts w:ascii="メイリオ" w:eastAsia="メイリオ" w:hAnsi="メイリオ" w:cs="メイリオ"/>
          <w:szCs w:val="21"/>
        </w:rPr>
      </w:pPr>
      <w:r w:rsidRPr="00FE162E">
        <w:rPr>
          <w:rFonts w:ascii="メイリオ" w:eastAsia="メイリオ" w:hAnsi="メイリオ" w:cs="メイリオ" w:hint="eastAsia"/>
          <w:szCs w:val="21"/>
        </w:rPr>
        <w:t>※</w:t>
      </w:r>
      <w:r w:rsidR="00DF1AF4">
        <w:rPr>
          <w:rFonts w:ascii="メイリオ" w:eastAsia="メイリオ" w:hAnsi="メイリオ" w:cs="メイリオ" w:hint="eastAsia"/>
          <w:szCs w:val="21"/>
        </w:rPr>
        <w:t>４</w:t>
      </w:r>
      <w:r w:rsidR="00DB7245" w:rsidRPr="00FE162E">
        <w:rPr>
          <w:rFonts w:ascii="メイリオ" w:eastAsia="メイリオ" w:hAnsi="メイリオ" w:cs="メイリオ" w:hint="eastAsia"/>
          <w:szCs w:val="21"/>
        </w:rPr>
        <w:t xml:space="preserve">　</w:t>
      </w:r>
      <w:r w:rsidR="004A6EDC" w:rsidRPr="00FE162E">
        <w:rPr>
          <w:rFonts w:ascii="メイリオ" w:eastAsia="メイリオ" w:hAnsi="メイリオ" w:cs="メイリオ" w:hint="eastAsia"/>
          <w:szCs w:val="21"/>
        </w:rPr>
        <w:t>工事請負費、</w:t>
      </w:r>
      <w:r w:rsidR="00B754A4" w:rsidRPr="00FE162E">
        <w:rPr>
          <w:rFonts w:ascii="メイリオ" w:eastAsia="メイリオ" w:hAnsi="メイリオ" w:cs="メイリオ" w:hint="eastAsia"/>
          <w:szCs w:val="21"/>
        </w:rPr>
        <w:t>機器・</w:t>
      </w:r>
      <w:r w:rsidR="004A6EDC" w:rsidRPr="00FE162E">
        <w:rPr>
          <w:rFonts w:ascii="メイリオ" w:eastAsia="メイリオ" w:hAnsi="メイリオ" w:cs="メイリオ" w:hint="eastAsia"/>
          <w:szCs w:val="21"/>
        </w:rPr>
        <w:t>備品購入費の合計は、10</w:t>
      </w:r>
      <w:r w:rsidR="00C04EFE" w:rsidRPr="00FE162E">
        <w:rPr>
          <w:rFonts w:ascii="メイリオ" w:eastAsia="メイリオ" w:hAnsi="メイリオ" w:cs="メイリオ" w:hint="eastAsia"/>
          <w:szCs w:val="21"/>
        </w:rPr>
        <w:t>万円を限度とします</w:t>
      </w:r>
      <w:r w:rsidR="004A6EDC" w:rsidRPr="00FE162E">
        <w:rPr>
          <w:rFonts w:ascii="メイリオ" w:eastAsia="メイリオ" w:hAnsi="メイリオ" w:cs="メイリオ" w:hint="eastAsia"/>
          <w:szCs w:val="21"/>
        </w:rPr>
        <w:t>。</w:t>
      </w:r>
    </w:p>
    <w:p w14:paraId="15D39C60" w14:textId="77777777" w:rsidR="00FE162E" w:rsidRDefault="00FE162E" w:rsidP="0029034C">
      <w:pPr>
        <w:autoSpaceDE w:val="0"/>
        <w:autoSpaceDN w:val="0"/>
        <w:spacing w:line="340" w:lineRule="exact"/>
        <w:rPr>
          <w:rFonts w:ascii="メイリオ" w:eastAsia="メイリオ" w:hAnsi="メイリオ" w:cs="メイリオ"/>
          <w:sz w:val="22"/>
        </w:rPr>
      </w:pPr>
    </w:p>
    <w:p w14:paraId="754DF19D" w14:textId="0CAEEBEF" w:rsidR="00FE162E" w:rsidRPr="00833A6D" w:rsidRDefault="00FE162E" w:rsidP="00FE162E">
      <w:pPr>
        <w:autoSpaceDE w:val="0"/>
        <w:autoSpaceDN w:val="0"/>
        <w:spacing w:line="340" w:lineRule="exact"/>
        <w:rPr>
          <w:rFonts w:ascii="メイリオ" w:eastAsia="メイリオ" w:hAnsi="メイリオ" w:cs="メイリオ"/>
          <w:b/>
          <w:sz w:val="24"/>
          <w:szCs w:val="24"/>
          <w:u w:val="thick"/>
        </w:rPr>
      </w:pPr>
      <w:r w:rsidRPr="00833A6D">
        <w:rPr>
          <w:rFonts w:ascii="メイリオ" w:eastAsia="メイリオ" w:hAnsi="メイリオ" w:cs="メイリオ" w:hint="eastAsia"/>
          <w:b/>
          <w:sz w:val="24"/>
          <w:szCs w:val="24"/>
          <w:u w:val="thick"/>
        </w:rPr>
        <w:t>補助対象者</w:t>
      </w:r>
    </w:p>
    <w:p w14:paraId="4A3B00AE" w14:textId="77777777" w:rsidR="00FE162E" w:rsidRPr="00833A6D" w:rsidRDefault="00FE162E" w:rsidP="00FE162E">
      <w:pPr>
        <w:autoSpaceDE w:val="0"/>
        <w:autoSpaceDN w:val="0"/>
        <w:spacing w:line="340" w:lineRule="exact"/>
        <w:ind w:firstLineChars="100" w:firstLine="220"/>
        <w:rPr>
          <w:rFonts w:ascii="メイリオ" w:eastAsia="メイリオ" w:hAnsi="メイリオ" w:cs="メイリオ"/>
          <w:sz w:val="22"/>
          <w:szCs w:val="21"/>
        </w:rPr>
      </w:pPr>
      <w:r w:rsidRPr="00833A6D">
        <w:rPr>
          <w:rFonts w:ascii="メイリオ" w:eastAsia="メイリオ" w:hAnsi="メイリオ" w:cs="メイリオ" w:hint="eastAsia"/>
          <w:sz w:val="22"/>
          <w:szCs w:val="21"/>
        </w:rPr>
        <w:t>次の要件をすべて満たす者とします。</w:t>
      </w:r>
    </w:p>
    <w:p w14:paraId="1C11DF10" w14:textId="77777777" w:rsidR="00DF1AF4" w:rsidRDefault="00FE162E" w:rsidP="00FE162E">
      <w:pPr>
        <w:autoSpaceDE w:val="0"/>
        <w:autoSpaceDN w:val="0"/>
        <w:spacing w:line="340" w:lineRule="exact"/>
        <w:ind w:leftChars="133" w:left="719" w:hangingChars="200" w:hanging="440"/>
        <w:rPr>
          <w:rFonts w:ascii="メイリオ" w:eastAsia="メイリオ" w:hAnsi="メイリオ" w:cs="メイリオ"/>
          <w:sz w:val="22"/>
          <w:szCs w:val="21"/>
        </w:rPr>
      </w:pPr>
      <w:r w:rsidRPr="00833A6D">
        <w:rPr>
          <w:rFonts w:ascii="メイリオ" w:eastAsia="メイリオ" w:hAnsi="メイリオ" w:cs="メイリオ" w:hint="eastAsia"/>
          <w:sz w:val="22"/>
          <w:szCs w:val="21"/>
        </w:rPr>
        <w:t xml:space="preserve">①　</w:t>
      </w:r>
      <w:r w:rsidRPr="00DD3E26">
        <w:rPr>
          <w:rFonts w:ascii="メイリオ" w:eastAsia="メイリオ" w:hAnsi="メイリオ" w:cs="メイリオ" w:hint="eastAsia"/>
          <w:sz w:val="22"/>
          <w:szCs w:val="21"/>
        </w:rPr>
        <w:t>糸島市内で商工業を営む中小企業者</w:t>
      </w:r>
    </w:p>
    <w:p w14:paraId="5495FBBC" w14:textId="4BAFC0A3" w:rsidR="00FE162E" w:rsidRPr="00DD3E26" w:rsidRDefault="00DF1AF4" w:rsidP="00FE162E">
      <w:pPr>
        <w:autoSpaceDE w:val="0"/>
        <w:autoSpaceDN w:val="0"/>
        <w:spacing w:line="340" w:lineRule="exact"/>
        <w:ind w:leftChars="133" w:left="719" w:hangingChars="200" w:hanging="440"/>
        <w:rPr>
          <w:rFonts w:ascii="メイリオ" w:eastAsia="メイリオ" w:hAnsi="メイリオ" w:cs="メイリオ"/>
          <w:sz w:val="22"/>
          <w:szCs w:val="21"/>
        </w:rPr>
      </w:pPr>
      <w:r>
        <w:rPr>
          <w:rFonts w:ascii="メイリオ" w:eastAsia="メイリオ" w:hAnsi="メイリオ" w:cs="メイリオ" w:hint="eastAsia"/>
          <w:sz w:val="22"/>
          <w:szCs w:val="21"/>
        </w:rPr>
        <w:t xml:space="preserve">　　</w:t>
      </w:r>
      <w:r w:rsidR="00FE162E" w:rsidRPr="00DD3E26">
        <w:rPr>
          <w:rFonts w:ascii="メイリオ" w:eastAsia="メイリオ" w:hAnsi="メイリオ" w:cs="メイリオ" w:hint="eastAsia"/>
          <w:sz w:val="22"/>
          <w:szCs w:val="21"/>
        </w:rPr>
        <w:t>（中小企業基本法第２条第１項に規定する者</w:t>
      </w:r>
      <w:r w:rsidR="00FE162E" w:rsidRPr="00042BFC">
        <w:rPr>
          <w:rFonts w:ascii="メイリオ" w:eastAsia="メイリオ" w:hAnsi="メイリオ" w:cs="メイリオ" w:hint="eastAsia"/>
          <w:sz w:val="22"/>
          <w:szCs w:val="21"/>
        </w:rPr>
        <w:t>のうち商工業を営む者）。</w:t>
      </w:r>
    </w:p>
    <w:p w14:paraId="18E7440D" w14:textId="77777777" w:rsidR="00FE162E" w:rsidRPr="00DD3E26" w:rsidRDefault="00FE162E" w:rsidP="00FE162E">
      <w:pPr>
        <w:autoSpaceDE w:val="0"/>
        <w:autoSpaceDN w:val="0"/>
        <w:spacing w:line="340" w:lineRule="exact"/>
        <w:ind w:leftChars="-67" w:left="-141"/>
        <w:rPr>
          <w:rFonts w:ascii="メイリオ" w:eastAsia="メイリオ" w:hAnsi="メイリオ" w:cs="メイリオ"/>
          <w:sz w:val="22"/>
          <w:szCs w:val="21"/>
        </w:rPr>
      </w:pPr>
      <w:r w:rsidRPr="00DD3E26">
        <w:rPr>
          <w:rFonts w:ascii="メイリオ" w:eastAsia="メイリオ" w:hAnsi="メイリオ" w:cs="メイリオ" w:hint="eastAsia"/>
          <w:sz w:val="22"/>
          <w:szCs w:val="21"/>
        </w:rPr>
        <w:t xml:space="preserve">　　②　糸島市税の滞納がないこと。</w:t>
      </w:r>
    </w:p>
    <w:p w14:paraId="7B2A57A6" w14:textId="77777777" w:rsidR="00FE162E" w:rsidRPr="00DD3E26" w:rsidRDefault="00FE162E" w:rsidP="00FE162E">
      <w:pPr>
        <w:autoSpaceDE w:val="0"/>
        <w:autoSpaceDN w:val="0"/>
        <w:spacing w:line="340" w:lineRule="exact"/>
        <w:ind w:leftChars="-67" w:left="-141"/>
        <w:rPr>
          <w:rFonts w:ascii="メイリオ" w:eastAsia="メイリオ" w:hAnsi="メイリオ" w:cs="メイリオ"/>
          <w:sz w:val="22"/>
          <w:szCs w:val="21"/>
        </w:rPr>
      </w:pPr>
      <w:r w:rsidRPr="00DD3E26">
        <w:rPr>
          <w:rFonts w:ascii="メイリオ" w:eastAsia="メイリオ" w:hAnsi="メイリオ" w:cs="メイリオ" w:hint="eastAsia"/>
          <w:sz w:val="22"/>
          <w:szCs w:val="21"/>
        </w:rPr>
        <w:t xml:space="preserve">　　③　風俗営業等の規制及び業務の適正化等に関する法律に規定する営業を行っていないこと。</w:t>
      </w:r>
    </w:p>
    <w:p w14:paraId="22716C99" w14:textId="77777777" w:rsidR="00FE162E" w:rsidRPr="00DD3E26" w:rsidRDefault="00FE162E" w:rsidP="00FE162E">
      <w:pPr>
        <w:autoSpaceDE w:val="0"/>
        <w:autoSpaceDN w:val="0"/>
        <w:spacing w:line="340" w:lineRule="exact"/>
        <w:ind w:leftChars="-67" w:left="-141"/>
        <w:rPr>
          <w:rFonts w:ascii="メイリオ" w:eastAsia="メイリオ" w:hAnsi="メイリオ" w:cs="メイリオ"/>
          <w:sz w:val="22"/>
          <w:szCs w:val="21"/>
        </w:rPr>
      </w:pPr>
      <w:r w:rsidRPr="00DD3E26">
        <w:rPr>
          <w:rFonts w:ascii="メイリオ" w:eastAsia="メイリオ" w:hAnsi="メイリオ" w:cs="メイリオ" w:hint="eastAsia"/>
          <w:sz w:val="22"/>
          <w:szCs w:val="21"/>
        </w:rPr>
        <w:t xml:space="preserve">　　④　暴力団などと関係がないこと。</w:t>
      </w:r>
    </w:p>
    <w:p w14:paraId="745FF5A2" w14:textId="77777777" w:rsidR="00FE162E" w:rsidRPr="00DD3E26" w:rsidRDefault="00FE162E" w:rsidP="00FE162E">
      <w:pPr>
        <w:autoSpaceDE w:val="0"/>
        <w:autoSpaceDN w:val="0"/>
        <w:spacing w:line="340" w:lineRule="exact"/>
        <w:ind w:leftChars="-67" w:left="-141"/>
        <w:rPr>
          <w:rFonts w:ascii="メイリオ" w:eastAsia="メイリオ" w:hAnsi="メイリオ" w:cs="メイリオ"/>
          <w:sz w:val="22"/>
          <w:szCs w:val="21"/>
        </w:rPr>
      </w:pPr>
      <w:r w:rsidRPr="00DD3E26">
        <w:rPr>
          <w:rFonts w:ascii="メイリオ" w:eastAsia="メイリオ" w:hAnsi="メイリオ" w:cs="メイリオ" w:hint="eastAsia"/>
          <w:sz w:val="22"/>
          <w:szCs w:val="21"/>
        </w:rPr>
        <w:t xml:space="preserve">　　⑤　フランチャイズ契約又はこれに類する契約に基づく事業でないこと。</w:t>
      </w:r>
    </w:p>
    <w:p w14:paraId="205F2FB4" w14:textId="77777777" w:rsidR="00FE162E" w:rsidRPr="00833A6D" w:rsidRDefault="00FE162E" w:rsidP="00FE162E">
      <w:pPr>
        <w:autoSpaceDE w:val="0"/>
        <w:autoSpaceDN w:val="0"/>
        <w:spacing w:line="340" w:lineRule="exact"/>
        <w:ind w:leftChars="-67" w:left="-141"/>
        <w:rPr>
          <w:rFonts w:ascii="メイリオ" w:eastAsia="メイリオ" w:hAnsi="メイリオ" w:cs="メイリオ"/>
          <w:sz w:val="22"/>
          <w:szCs w:val="21"/>
        </w:rPr>
      </w:pPr>
      <w:r w:rsidRPr="00DD3E26">
        <w:rPr>
          <w:rFonts w:ascii="メイリオ" w:eastAsia="メイリオ" w:hAnsi="メイリオ" w:cs="メイリオ" w:hint="eastAsia"/>
          <w:sz w:val="22"/>
          <w:szCs w:val="21"/>
        </w:rPr>
        <w:t xml:space="preserve">　　⑥　創業から１年以上経過していること。</w:t>
      </w:r>
    </w:p>
    <w:p w14:paraId="6002CF0B" w14:textId="77777777" w:rsidR="00FE162E" w:rsidRPr="00FE162E" w:rsidRDefault="00FE162E" w:rsidP="0029034C">
      <w:pPr>
        <w:autoSpaceDE w:val="0"/>
        <w:autoSpaceDN w:val="0"/>
        <w:spacing w:line="340" w:lineRule="exact"/>
        <w:rPr>
          <w:rFonts w:ascii="メイリオ" w:eastAsia="メイリオ" w:hAnsi="メイリオ" w:cs="メイリオ"/>
          <w:sz w:val="22"/>
        </w:rPr>
      </w:pPr>
    </w:p>
    <w:p w14:paraId="6A7A73BA" w14:textId="223525F8" w:rsidR="0029034C" w:rsidRPr="00833A6D" w:rsidRDefault="0029034C" w:rsidP="0029034C">
      <w:pPr>
        <w:autoSpaceDE w:val="0"/>
        <w:autoSpaceDN w:val="0"/>
        <w:spacing w:line="340" w:lineRule="exact"/>
        <w:rPr>
          <w:rFonts w:ascii="メイリオ" w:eastAsia="メイリオ" w:hAnsi="メイリオ" w:cs="メイリオ"/>
          <w:b/>
          <w:szCs w:val="21"/>
          <w:u w:val="thick"/>
        </w:rPr>
      </w:pPr>
      <w:r w:rsidRPr="00833A6D">
        <w:rPr>
          <w:rFonts w:ascii="メイリオ" w:eastAsia="メイリオ" w:hAnsi="メイリオ" w:cs="メイリオ" w:hint="eastAsia"/>
          <w:b/>
          <w:sz w:val="24"/>
          <w:szCs w:val="24"/>
          <w:u w:val="thick"/>
        </w:rPr>
        <w:t>補助対象経費</w:t>
      </w:r>
      <w:r w:rsidRPr="00D231CE">
        <w:rPr>
          <w:rFonts w:ascii="メイリオ" w:eastAsia="メイリオ" w:hAnsi="メイリオ" w:cs="メイリオ" w:hint="eastAsia"/>
          <w:b/>
          <w:sz w:val="24"/>
          <w:szCs w:val="24"/>
        </w:rPr>
        <w:t xml:space="preserve">　　　　　　　　　　　　　　　　　　　　　　　　　　　　　　　</w:t>
      </w:r>
      <w:r w:rsidR="000B7794" w:rsidRPr="00D231CE">
        <w:rPr>
          <w:rFonts w:ascii="メイリオ" w:eastAsia="メイリオ" w:hAnsi="メイリオ" w:cs="メイリオ" w:hint="eastAsia"/>
          <w:b/>
          <w:sz w:val="24"/>
          <w:szCs w:val="24"/>
        </w:rPr>
        <w:t xml:space="preserve">　</w:t>
      </w:r>
    </w:p>
    <w:p w14:paraId="580C0CE5" w14:textId="232F8411" w:rsidR="004E23A2" w:rsidRDefault="0029034C" w:rsidP="000B7794">
      <w:pPr>
        <w:pStyle w:val="ac"/>
        <w:spacing w:line="340" w:lineRule="exact"/>
        <w:rPr>
          <w:rFonts w:ascii="メイリオ" w:eastAsia="メイリオ" w:hAnsi="メイリオ" w:cs="メイリオ"/>
          <w:sz w:val="22"/>
        </w:rPr>
      </w:pPr>
      <w:r w:rsidRPr="00833A6D">
        <w:rPr>
          <w:rFonts w:ascii="メイリオ" w:eastAsia="メイリオ" w:hAnsi="メイリオ" w:cs="メイリオ" w:hint="eastAsia"/>
          <w:sz w:val="22"/>
        </w:rPr>
        <w:t xml:space="preserve">　</w:t>
      </w:r>
      <w:r w:rsidR="000B7794" w:rsidRPr="00833A6D">
        <w:rPr>
          <w:rFonts w:ascii="メイリオ" w:eastAsia="メイリオ" w:hAnsi="メイリオ" w:cs="メイリオ" w:hint="eastAsia"/>
          <w:sz w:val="22"/>
        </w:rPr>
        <w:t>補助対象となる経費は、</w:t>
      </w:r>
      <w:r w:rsidR="0083526A" w:rsidRPr="00DD3E26">
        <w:rPr>
          <w:rFonts w:ascii="メイリオ" w:eastAsia="メイリオ" w:hAnsi="メイリオ" w:cs="メイリオ" w:hint="eastAsia"/>
          <w:sz w:val="22"/>
        </w:rPr>
        <w:t>新規</w:t>
      </w:r>
      <w:r w:rsidR="000B7794" w:rsidRPr="00DD3E26">
        <w:rPr>
          <w:rFonts w:ascii="メイリオ" w:eastAsia="メイリオ" w:hAnsi="メイリオ" w:cs="メイリオ" w:hint="eastAsia"/>
          <w:sz w:val="22"/>
        </w:rPr>
        <w:t>事</w:t>
      </w:r>
      <w:r w:rsidR="000B7794" w:rsidRPr="00833A6D">
        <w:rPr>
          <w:rFonts w:ascii="メイリオ" w:eastAsia="メイリオ" w:hAnsi="メイリオ" w:cs="メイリオ" w:hint="eastAsia"/>
          <w:sz w:val="22"/>
        </w:rPr>
        <w:t>業の実施に直接必要な経費のみです。</w:t>
      </w:r>
      <w:r w:rsidRPr="00833A6D">
        <w:rPr>
          <w:rFonts w:ascii="メイリオ" w:eastAsia="メイリオ" w:hAnsi="メイリオ" w:cs="メイリオ" w:hint="eastAsia"/>
          <w:sz w:val="22"/>
        </w:rPr>
        <w:t>他の補助金等（国、県、市、その他団体によ</w:t>
      </w:r>
      <w:r w:rsidR="00307E03" w:rsidRPr="00833A6D">
        <w:rPr>
          <w:rFonts w:ascii="メイリオ" w:eastAsia="メイリオ" w:hAnsi="メイリオ" w:cs="メイリオ" w:hint="eastAsia"/>
          <w:sz w:val="22"/>
        </w:rPr>
        <w:t>るも</w:t>
      </w:r>
      <w:r w:rsidR="000B7794" w:rsidRPr="00833A6D">
        <w:rPr>
          <w:rFonts w:ascii="メイリオ" w:eastAsia="メイリオ" w:hAnsi="メイリオ" w:cs="メイリオ" w:hint="eastAsia"/>
          <w:sz w:val="22"/>
        </w:rPr>
        <w:t>のを含む。）との併用はできません</w:t>
      </w:r>
      <w:r w:rsidR="00307E03" w:rsidRPr="00833A6D">
        <w:rPr>
          <w:rFonts w:ascii="メイリオ" w:eastAsia="メイリオ" w:hAnsi="メイリオ" w:cs="メイリオ" w:hint="eastAsia"/>
          <w:sz w:val="22"/>
        </w:rPr>
        <w:t>。</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3"/>
        <w:gridCol w:w="6663"/>
      </w:tblGrid>
      <w:tr w:rsidR="00C0443E" w:rsidRPr="00833A6D" w14:paraId="1203B6A9" w14:textId="77777777" w:rsidTr="00C0443E">
        <w:tc>
          <w:tcPr>
            <w:tcW w:w="2693" w:type="dxa"/>
            <w:tcBorders>
              <w:right w:val="dotted" w:sz="4" w:space="0" w:color="auto"/>
            </w:tcBorders>
          </w:tcPr>
          <w:p w14:paraId="6157896D" w14:textId="77777777" w:rsidR="00C0443E" w:rsidRPr="00833A6D" w:rsidRDefault="00C0443E" w:rsidP="00C0443E">
            <w:pPr>
              <w:autoSpaceDE w:val="0"/>
              <w:autoSpaceDN w:val="0"/>
              <w:spacing w:line="300" w:lineRule="exact"/>
              <w:jc w:val="center"/>
              <w:rPr>
                <w:rFonts w:ascii="メイリオ" w:eastAsia="メイリオ" w:hAnsi="メイリオ" w:cs="メイリオ"/>
                <w:sz w:val="22"/>
              </w:rPr>
            </w:pPr>
            <w:r w:rsidRPr="00833A6D">
              <w:rPr>
                <w:rFonts w:ascii="メイリオ" w:eastAsia="メイリオ" w:hAnsi="メイリオ" w:cs="メイリオ" w:hint="eastAsia"/>
                <w:sz w:val="22"/>
              </w:rPr>
              <w:t>対象となる経費の項目</w:t>
            </w:r>
          </w:p>
        </w:tc>
        <w:tc>
          <w:tcPr>
            <w:tcW w:w="6663" w:type="dxa"/>
            <w:tcBorders>
              <w:left w:val="dotted" w:sz="4" w:space="0" w:color="auto"/>
            </w:tcBorders>
          </w:tcPr>
          <w:p w14:paraId="76400B70" w14:textId="77777777" w:rsidR="00C0443E" w:rsidRPr="00833A6D" w:rsidRDefault="00C0443E" w:rsidP="00C0443E">
            <w:pPr>
              <w:autoSpaceDE w:val="0"/>
              <w:autoSpaceDN w:val="0"/>
              <w:spacing w:line="300" w:lineRule="exact"/>
              <w:jc w:val="center"/>
              <w:rPr>
                <w:rFonts w:ascii="メイリオ" w:eastAsia="メイリオ" w:hAnsi="メイリオ" w:cs="メイリオ"/>
                <w:sz w:val="22"/>
              </w:rPr>
            </w:pPr>
            <w:r w:rsidRPr="00833A6D">
              <w:rPr>
                <w:rFonts w:ascii="メイリオ" w:eastAsia="メイリオ" w:hAnsi="メイリオ" w:cs="メイリオ" w:hint="eastAsia"/>
                <w:sz w:val="22"/>
              </w:rPr>
              <w:t>例</w:t>
            </w:r>
          </w:p>
        </w:tc>
      </w:tr>
      <w:tr w:rsidR="00C0443E" w:rsidRPr="00833A6D" w14:paraId="0D0C9E50" w14:textId="77777777" w:rsidTr="001431FB">
        <w:trPr>
          <w:trHeight w:val="479"/>
        </w:trPr>
        <w:tc>
          <w:tcPr>
            <w:tcW w:w="2693" w:type="dxa"/>
            <w:tcBorders>
              <w:right w:val="dotted" w:sz="4" w:space="0" w:color="auto"/>
            </w:tcBorders>
            <w:vAlign w:val="center"/>
          </w:tcPr>
          <w:p w14:paraId="33832552"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報償費</w:t>
            </w:r>
          </w:p>
        </w:tc>
        <w:tc>
          <w:tcPr>
            <w:tcW w:w="6663" w:type="dxa"/>
            <w:tcBorders>
              <w:left w:val="dotted" w:sz="4" w:space="0" w:color="auto"/>
            </w:tcBorders>
            <w:vAlign w:val="center"/>
          </w:tcPr>
          <w:p w14:paraId="493B8FE8"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講習会の講師謝礼、会議開催時の謝礼など</w:t>
            </w:r>
          </w:p>
        </w:tc>
      </w:tr>
      <w:tr w:rsidR="00C0443E" w:rsidRPr="00833A6D" w14:paraId="3DD06CE5" w14:textId="77777777" w:rsidTr="001431FB">
        <w:trPr>
          <w:trHeight w:val="557"/>
        </w:trPr>
        <w:tc>
          <w:tcPr>
            <w:tcW w:w="2693" w:type="dxa"/>
            <w:tcBorders>
              <w:right w:val="dotted" w:sz="4" w:space="0" w:color="auto"/>
            </w:tcBorders>
            <w:vAlign w:val="center"/>
          </w:tcPr>
          <w:p w14:paraId="38220D2C"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旅費</w:t>
            </w:r>
          </w:p>
        </w:tc>
        <w:tc>
          <w:tcPr>
            <w:tcW w:w="6663" w:type="dxa"/>
            <w:tcBorders>
              <w:left w:val="dotted" w:sz="4" w:space="0" w:color="auto"/>
            </w:tcBorders>
            <w:vAlign w:val="center"/>
          </w:tcPr>
          <w:p w14:paraId="0D602DF9"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新規事業実施のために必要となる旅費・宿泊費など</w:t>
            </w:r>
          </w:p>
        </w:tc>
      </w:tr>
      <w:tr w:rsidR="00C0443E" w:rsidRPr="00833A6D" w14:paraId="6E0D483B" w14:textId="77777777" w:rsidTr="001431FB">
        <w:trPr>
          <w:trHeight w:val="1118"/>
        </w:trPr>
        <w:tc>
          <w:tcPr>
            <w:tcW w:w="2693" w:type="dxa"/>
            <w:tcBorders>
              <w:right w:val="dotted" w:sz="4" w:space="0" w:color="auto"/>
            </w:tcBorders>
            <w:vAlign w:val="center"/>
          </w:tcPr>
          <w:p w14:paraId="7FEE52F2"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需用費（食糧費は除く）</w:t>
            </w:r>
          </w:p>
        </w:tc>
        <w:tc>
          <w:tcPr>
            <w:tcW w:w="6663" w:type="dxa"/>
            <w:tcBorders>
              <w:left w:val="dotted" w:sz="4" w:space="0" w:color="auto"/>
            </w:tcBorders>
            <w:vAlign w:val="center"/>
          </w:tcPr>
          <w:p w14:paraId="74F1123C"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新商品開発に必要な消耗品の購入費、新規事業のチラシ・パンフレット印刷費</w:t>
            </w:r>
            <w:r w:rsidR="0083526A" w:rsidRPr="00DF1AF4">
              <w:rPr>
                <w:rFonts w:ascii="メイリオ" w:eastAsia="メイリオ" w:hAnsi="メイリオ" w:cs="メイリオ" w:hint="eastAsia"/>
                <w:sz w:val="22"/>
              </w:rPr>
              <w:t>、のぼり旗の製作費</w:t>
            </w:r>
            <w:r w:rsidRPr="00DF1AF4">
              <w:rPr>
                <w:rFonts w:ascii="メイリオ" w:eastAsia="メイリオ" w:hAnsi="メイリオ" w:cs="メイリオ" w:hint="eastAsia"/>
                <w:sz w:val="22"/>
              </w:rPr>
              <w:t>など</w:t>
            </w:r>
          </w:p>
          <w:p w14:paraId="5F557F9B"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0"/>
                <w:szCs w:val="20"/>
              </w:rPr>
              <w:t>※チラシ等の印刷費は、</w:t>
            </w:r>
            <w:r w:rsidR="003D33E4" w:rsidRPr="00DF1AF4">
              <w:rPr>
                <w:rFonts w:ascii="メイリオ" w:eastAsia="メイリオ" w:hAnsi="メイリオ" w:cs="メイリオ" w:hint="eastAsia"/>
                <w:sz w:val="20"/>
                <w:szCs w:val="20"/>
              </w:rPr>
              <w:t>事業で使用済の</w:t>
            </w:r>
            <w:r w:rsidRPr="00DF1AF4">
              <w:rPr>
                <w:rFonts w:ascii="メイリオ" w:eastAsia="メイリオ" w:hAnsi="メイリオ" w:cs="メイリオ" w:hint="eastAsia"/>
                <w:sz w:val="20"/>
                <w:szCs w:val="20"/>
              </w:rPr>
              <w:t>分のみ補助対象です。</w:t>
            </w:r>
          </w:p>
        </w:tc>
      </w:tr>
      <w:tr w:rsidR="00C0443E" w:rsidRPr="00833A6D" w14:paraId="7BD42D50" w14:textId="77777777" w:rsidTr="001431FB">
        <w:trPr>
          <w:trHeight w:val="567"/>
        </w:trPr>
        <w:tc>
          <w:tcPr>
            <w:tcW w:w="2693" w:type="dxa"/>
            <w:tcBorders>
              <w:right w:val="dotted" w:sz="4" w:space="0" w:color="auto"/>
            </w:tcBorders>
            <w:vAlign w:val="center"/>
          </w:tcPr>
          <w:p w14:paraId="0E98E0FE"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役務費</w:t>
            </w:r>
          </w:p>
        </w:tc>
        <w:tc>
          <w:tcPr>
            <w:tcW w:w="6663" w:type="dxa"/>
            <w:tcBorders>
              <w:left w:val="dotted" w:sz="4" w:space="0" w:color="auto"/>
            </w:tcBorders>
            <w:vAlign w:val="center"/>
          </w:tcPr>
          <w:p w14:paraId="19FC36EF"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新規事業PRのための広告宣伝費</w:t>
            </w:r>
            <w:r w:rsidR="00B85CC0" w:rsidRPr="00DF1AF4">
              <w:rPr>
                <w:rFonts w:ascii="メイリオ" w:eastAsia="メイリオ" w:hAnsi="メイリオ" w:cs="メイリオ" w:hint="eastAsia"/>
                <w:sz w:val="22"/>
              </w:rPr>
              <w:t>、検査手数料</w:t>
            </w:r>
            <w:r w:rsidRPr="00DF1AF4">
              <w:rPr>
                <w:rFonts w:ascii="メイリオ" w:eastAsia="メイリオ" w:hAnsi="メイリオ" w:cs="メイリオ" w:hint="eastAsia"/>
                <w:sz w:val="22"/>
              </w:rPr>
              <w:t>など</w:t>
            </w:r>
          </w:p>
        </w:tc>
      </w:tr>
      <w:tr w:rsidR="00C0443E" w:rsidRPr="00833A6D" w14:paraId="77135FB1" w14:textId="77777777" w:rsidTr="001431FB">
        <w:trPr>
          <w:trHeight w:val="972"/>
        </w:trPr>
        <w:tc>
          <w:tcPr>
            <w:tcW w:w="2693" w:type="dxa"/>
            <w:tcBorders>
              <w:right w:val="dotted" w:sz="4" w:space="0" w:color="auto"/>
            </w:tcBorders>
            <w:vAlign w:val="center"/>
          </w:tcPr>
          <w:p w14:paraId="15DB42A3"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委託料</w:t>
            </w:r>
          </w:p>
        </w:tc>
        <w:tc>
          <w:tcPr>
            <w:tcW w:w="6663" w:type="dxa"/>
            <w:tcBorders>
              <w:left w:val="dotted" w:sz="4" w:space="0" w:color="auto"/>
            </w:tcBorders>
            <w:vAlign w:val="center"/>
          </w:tcPr>
          <w:p w14:paraId="17982256"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新規事業のマーケティング調査費</w:t>
            </w:r>
            <w:r w:rsidR="00B85CC0" w:rsidRPr="00DF1AF4">
              <w:rPr>
                <w:rFonts w:ascii="メイリオ" w:eastAsia="メイリオ" w:hAnsi="メイリオ" w:cs="メイリオ" w:hint="eastAsia"/>
                <w:sz w:val="22"/>
              </w:rPr>
              <w:t>、</w:t>
            </w:r>
            <w:r w:rsidR="0083526A" w:rsidRPr="00DF1AF4">
              <w:rPr>
                <w:rFonts w:ascii="メイリオ" w:eastAsia="メイリオ" w:hAnsi="メイリオ" w:cs="メイリオ" w:hint="eastAsia"/>
                <w:sz w:val="22"/>
              </w:rPr>
              <w:t>ホームページの作成費、チラシ・パンフレット</w:t>
            </w:r>
            <w:r w:rsidR="00382E20" w:rsidRPr="00DF1AF4">
              <w:rPr>
                <w:rFonts w:ascii="メイリオ" w:eastAsia="メイリオ" w:hAnsi="メイリオ" w:cs="メイリオ" w:hint="eastAsia"/>
                <w:sz w:val="22"/>
              </w:rPr>
              <w:t>等のデザイン</w:t>
            </w:r>
            <w:r w:rsidR="009A58E3" w:rsidRPr="00DF1AF4">
              <w:rPr>
                <w:rFonts w:ascii="メイリオ" w:eastAsia="メイリオ" w:hAnsi="メイリオ" w:cs="メイリオ" w:hint="eastAsia"/>
                <w:sz w:val="22"/>
              </w:rPr>
              <w:t>費</w:t>
            </w:r>
            <w:r w:rsidRPr="00DF1AF4">
              <w:rPr>
                <w:rFonts w:ascii="メイリオ" w:eastAsia="メイリオ" w:hAnsi="メイリオ" w:cs="メイリオ" w:hint="eastAsia"/>
                <w:sz w:val="22"/>
              </w:rPr>
              <w:t>など</w:t>
            </w:r>
          </w:p>
          <w:p w14:paraId="4269FCC8" w14:textId="378341EA" w:rsidR="001F2423" w:rsidRPr="00DF1AF4" w:rsidRDefault="0083526A" w:rsidP="002B2E3D">
            <w:pPr>
              <w:autoSpaceDE w:val="0"/>
              <w:autoSpaceDN w:val="0"/>
              <w:spacing w:line="300" w:lineRule="exact"/>
              <w:ind w:left="200" w:hangingChars="100" w:hanging="200"/>
              <w:rPr>
                <w:rFonts w:ascii="メイリオ" w:eastAsia="メイリオ" w:hAnsi="メイリオ" w:cs="メイリオ"/>
                <w:sz w:val="20"/>
                <w:szCs w:val="20"/>
                <w:highlight w:val="yellow"/>
              </w:rPr>
            </w:pPr>
            <w:r w:rsidRPr="00DF1AF4">
              <w:rPr>
                <w:rFonts w:ascii="メイリオ" w:eastAsia="メイリオ" w:hAnsi="メイリオ" w:cs="メイリオ" w:hint="eastAsia"/>
                <w:sz w:val="20"/>
                <w:szCs w:val="20"/>
              </w:rPr>
              <w:t>※新規</w:t>
            </w:r>
            <w:r w:rsidR="00382E20" w:rsidRPr="00DF1AF4">
              <w:rPr>
                <w:rFonts w:ascii="メイリオ" w:eastAsia="メイリオ" w:hAnsi="メイリオ" w:cs="メイリオ" w:hint="eastAsia"/>
                <w:sz w:val="20"/>
                <w:szCs w:val="20"/>
              </w:rPr>
              <w:t>事業に関する部分のみが補助対象です。</w:t>
            </w:r>
          </w:p>
        </w:tc>
      </w:tr>
      <w:tr w:rsidR="00C0443E" w:rsidRPr="00833A6D" w14:paraId="56D90F11" w14:textId="77777777" w:rsidTr="001431FB">
        <w:trPr>
          <w:trHeight w:val="560"/>
        </w:trPr>
        <w:tc>
          <w:tcPr>
            <w:tcW w:w="2693" w:type="dxa"/>
            <w:tcBorders>
              <w:right w:val="dotted" w:sz="4" w:space="0" w:color="auto"/>
            </w:tcBorders>
            <w:vAlign w:val="center"/>
          </w:tcPr>
          <w:p w14:paraId="3D4AFDBD"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使用料及び賃借料</w:t>
            </w:r>
          </w:p>
        </w:tc>
        <w:tc>
          <w:tcPr>
            <w:tcW w:w="6663" w:type="dxa"/>
            <w:tcBorders>
              <w:left w:val="dotted" w:sz="4" w:space="0" w:color="auto"/>
            </w:tcBorders>
            <w:vAlign w:val="center"/>
          </w:tcPr>
          <w:p w14:paraId="00F51FFE" w14:textId="14A85767" w:rsidR="00C0443E" w:rsidRPr="00DF1AF4" w:rsidRDefault="0083526A"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新規事業ＰＲのためのイベント出展料</w:t>
            </w:r>
            <w:r w:rsidR="00C0443E" w:rsidRPr="00DF1AF4">
              <w:rPr>
                <w:rFonts w:ascii="メイリオ" w:eastAsia="メイリオ" w:hAnsi="メイリオ" w:cs="メイリオ" w:hint="eastAsia"/>
                <w:sz w:val="22"/>
              </w:rPr>
              <w:t>など</w:t>
            </w:r>
          </w:p>
        </w:tc>
      </w:tr>
      <w:tr w:rsidR="00C0443E" w:rsidRPr="00833A6D" w14:paraId="15BEF013" w14:textId="77777777" w:rsidTr="001431FB">
        <w:trPr>
          <w:trHeight w:val="698"/>
        </w:trPr>
        <w:tc>
          <w:tcPr>
            <w:tcW w:w="2693" w:type="dxa"/>
            <w:tcBorders>
              <w:right w:val="dotted" w:sz="4" w:space="0" w:color="auto"/>
            </w:tcBorders>
            <w:vAlign w:val="center"/>
          </w:tcPr>
          <w:p w14:paraId="6023D711"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工事請負費</w:t>
            </w:r>
          </w:p>
        </w:tc>
        <w:tc>
          <w:tcPr>
            <w:tcW w:w="6663" w:type="dxa"/>
            <w:tcBorders>
              <w:left w:val="dotted" w:sz="4" w:space="0" w:color="auto"/>
            </w:tcBorders>
            <w:vAlign w:val="center"/>
          </w:tcPr>
          <w:p w14:paraId="59FE8EF3"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新たな事業活動を行うための店舗改装費、</w:t>
            </w:r>
            <w:r w:rsidR="00B85CC0" w:rsidRPr="00DF1AF4">
              <w:rPr>
                <w:rFonts w:ascii="メイリオ" w:eastAsia="メイリオ" w:hAnsi="メイリオ" w:cs="メイリオ" w:hint="eastAsia"/>
                <w:sz w:val="22"/>
              </w:rPr>
              <w:t>新規事業の広告のための</w:t>
            </w:r>
            <w:r w:rsidRPr="00DF1AF4">
              <w:rPr>
                <w:rFonts w:ascii="メイリオ" w:eastAsia="メイリオ" w:hAnsi="メイリオ" w:cs="メイリオ" w:hint="eastAsia"/>
                <w:sz w:val="22"/>
              </w:rPr>
              <w:t>看板設置費など</w:t>
            </w:r>
          </w:p>
        </w:tc>
      </w:tr>
      <w:tr w:rsidR="00C0443E" w:rsidRPr="00833A6D" w14:paraId="63BCF24E" w14:textId="77777777" w:rsidTr="001431FB">
        <w:trPr>
          <w:trHeight w:val="708"/>
        </w:trPr>
        <w:tc>
          <w:tcPr>
            <w:tcW w:w="2693" w:type="dxa"/>
            <w:tcBorders>
              <w:right w:val="dotted" w:sz="4" w:space="0" w:color="auto"/>
            </w:tcBorders>
            <w:vAlign w:val="center"/>
          </w:tcPr>
          <w:p w14:paraId="590CBCAD"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原材料費</w:t>
            </w:r>
          </w:p>
        </w:tc>
        <w:tc>
          <w:tcPr>
            <w:tcW w:w="6663" w:type="dxa"/>
            <w:tcBorders>
              <w:left w:val="dotted" w:sz="4" w:space="0" w:color="auto"/>
            </w:tcBorders>
            <w:vAlign w:val="center"/>
          </w:tcPr>
          <w:p w14:paraId="58AF2664"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新商品開発に必要な原材料費など</w:t>
            </w:r>
          </w:p>
          <w:p w14:paraId="5260B999" w14:textId="77777777" w:rsidR="00C0443E" w:rsidRPr="00DF1AF4" w:rsidRDefault="003D33E4"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0"/>
                <w:szCs w:val="20"/>
              </w:rPr>
              <w:t>※販売物に係る原材料費</w:t>
            </w:r>
            <w:r w:rsidR="00C0443E" w:rsidRPr="00DF1AF4">
              <w:rPr>
                <w:rFonts w:ascii="メイリオ" w:eastAsia="メイリオ" w:hAnsi="メイリオ" w:cs="メイリオ" w:hint="eastAsia"/>
                <w:sz w:val="20"/>
                <w:szCs w:val="20"/>
              </w:rPr>
              <w:t>は、補助対象外です。</w:t>
            </w:r>
          </w:p>
        </w:tc>
      </w:tr>
      <w:tr w:rsidR="00C0443E" w:rsidRPr="00833A6D" w14:paraId="7BDC4420" w14:textId="77777777" w:rsidTr="00C0443E">
        <w:tc>
          <w:tcPr>
            <w:tcW w:w="2693" w:type="dxa"/>
            <w:tcBorders>
              <w:right w:val="dotted" w:sz="4" w:space="0" w:color="auto"/>
            </w:tcBorders>
            <w:vAlign w:val="center"/>
          </w:tcPr>
          <w:p w14:paraId="62A87E5D"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備品購入費</w:t>
            </w:r>
          </w:p>
        </w:tc>
        <w:tc>
          <w:tcPr>
            <w:tcW w:w="6663" w:type="dxa"/>
            <w:tcBorders>
              <w:left w:val="dotted" w:sz="4" w:space="0" w:color="auto"/>
            </w:tcBorders>
            <w:vAlign w:val="center"/>
          </w:tcPr>
          <w:p w14:paraId="7504A26E" w14:textId="77777777" w:rsidR="00C0443E" w:rsidRPr="00DF1AF4" w:rsidRDefault="00C0443E" w:rsidP="00C0443E">
            <w:pPr>
              <w:autoSpaceDE w:val="0"/>
              <w:autoSpaceDN w:val="0"/>
              <w:spacing w:line="300" w:lineRule="exact"/>
              <w:rPr>
                <w:rFonts w:ascii="メイリオ" w:eastAsia="メイリオ" w:hAnsi="メイリオ" w:cs="メイリオ"/>
                <w:sz w:val="22"/>
              </w:rPr>
            </w:pPr>
            <w:r w:rsidRPr="00DF1AF4">
              <w:rPr>
                <w:rFonts w:ascii="メイリオ" w:eastAsia="メイリオ" w:hAnsi="メイリオ" w:cs="メイリオ" w:hint="eastAsia"/>
                <w:sz w:val="22"/>
              </w:rPr>
              <w:t>新規事業実施に必要な備品の購入費など</w:t>
            </w:r>
          </w:p>
          <w:p w14:paraId="4DD83E56" w14:textId="77777777" w:rsidR="00C0443E" w:rsidRPr="00DF1AF4" w:rsidRDefault="00C0443E" w:rsidP="00C0443E">
            <w:pPr>
              <w:autoSpaceDE w:val="0"/>
              <w:autoSpaceDN w:val="0"/>
              <w:spacing w:line="300" w:lineRule="exact"/>
              <w:ind w:left="200" w:hangingChars="100" w:hanging="200"/>
              <w:rPr>
                <w:rFonts w:ascii="メイリオ" w:eastAsia="メイリオ" w:hAnsi="メイリオ" w:cs="メイリオ"/>
                <w:sz w:val="22"/>
              </w:rPr>
            </w:pPr>
            <w:r w:rsidRPr="00DF1AF4">
              <w:rPr>
                <w:rFonts w:ascii="メイリオ" w:eastAsia="メイリオ" w:hAnsi="メイリオ" w:cs="メイリオ" w:hint="eastAsia"/>
                <w:sz w:val="20"/>
                <w:szCs w:val="20"/>
              </w:rPr>
              <w:t>※パソコン、タブレット、乗用車など、事業以外に使用できる汎用性が高い物品は補助対象外です。</w:t>
            </w:r>
          </w:p>
        </w:tc>
      </w:tr>
      <w:tr w:rsidR="00C0443E" w:rsidRPr="00833A6D" w14:paraId="20104D03" w14:textId="77777777" w:rsidTr="001431FB">
        <w:trPr>
          <w:trHeight w:val="799"/>
        </w:trPr>
        <w:tc>
          <w:tcPr>
            <w:tcW w:w="2693" w:type="dxa"/>
            <w:tcBorders>
              <w:right w:val="dotted" w:sz="4" w:space="0" w:color="auto"/>
            </w:tcBorders>
            <w:vAlign w:val="center"/>
          </w:tcPr>
          <w:p w14:paraId="4C2E8C7D" w14:textId="77777777" w:rsidR="00C0443E" w:rsidRDefault="00C0443E" w:rsidP="00C0443E">
            <w:pPr>
              <w:autoSpaceDE w:val="0"/>
              <w:autoSpaceDN w:val="0"/>
              <w:spacing w:line="300" w:lineRule="exact"/>
              <w:rPr>
                <w:rFonts w:ascii="メイリオ" w:eastAsia="メイリオ" w:hAnsi="メイリオ" w:cs="メイリオ"/>
                <w:sz w:val="22"/>
              </w:rPr>
            </w:pPr>
            <w:r w:rsidRPr="00833A6D">
              <w:rPr>
                <w:rFonts w:ascii="メイリオ" w:eastAsia="メイリオ" w:hAnsi="メイリオ" w:cs="メイリオ" w:hint="eastAsia"/>
                <w:sz w:val="22"/>
              </w:rPr>
              <w:t>その他市長が</w:t>
            </w:r>
          </w:p>
          <w:p w14:paraId="30D083D5" w14:textId="77777777" w:rsidR="00C0443E" w:rsidRPr="00833A6D" w:rsidRDefault="00C0443E" w:rsidP="00C0443E">
            <w:pPr>
              <w:autoSpaceDE w:val="0"/>
              <w:autoSpaceDN w:val="0"/>
              <w:spacing w:line="300" w:lineRule="exact"/>
              <w:rPr>
                <w:rFonts w:ascii="メイリオ" w:eastAsia="メイリオ" w:hAnsi="メイリオ" w:cs="メイリオ"/>
                <w:sz w:val="22"/>
              </w:rPr>
            </w:pPr>
            <w:r w:rsidRPr="00833A6D">
              <w:rPr>
                <w:rFonts w:ascii="メイリオ" w:eastAsia="メイリオ" w:hAnsi="メイリオ" w:cs="メイリオ" w:hint="eastAsia"/>
                <w:sz w:val="22"/>
              </w:rPr>
              <w:t>必要と認める経費</w:t>
            </w:r>
          </w:p>
        </w:tc>
        <w:tc>
          <w:tcPr>
            <w:tcW w:w="6663" w:type="dxa"/>
            <w:tcBorders>
              <w:left w:val="dotted" w:sz="4" w:space="0" w:color="auto"/>
            </w:tcBorders>
            <w:vAlign w:val="center"/>
          </w:tcPr>
          <w:p w14:paraId="4A5E55D9" w14:textId="77777777" w:rsidR="00C0443E" w:rsidRPr="00833A6D" w:rsidRDefault="00C0443E" w:rsidP="00C0443E">
            <w:pPr>
              <w:autoSpaceDE w:val="0"/>
              <w:autoSpaceDN w:val="0"/>
              <w:spacing w:line="300" w:lineRule="exact"/>
              <w:rPr>
                <w:rFonts w:ascii="メイリオ" w:eastAsia="メイリオ" w:hAnsi="メイリオ" w:cs="メイリオ"/>
                <w:sz w:val="22"/>
              </w:rPr>
            </w:pPr>
            <w:r>
              <w:rPr>
                <w:rFonts w:ascii="メイリオ" w:eastAsia="メイリオ" w:hAnsi="メイリオ" w:cs="メイリオ" w:hint="eastAsia"/>
                <w:sz w:val="22"/>
              </w:rPr>
              <w:t>上記以外で事業主旨に沿う費用か市が判断します。</w:t>
            </w:r>
          </w:p>
        </w:tc>
      </w:tr>
    </w:tbl>
    <w:p w14:paraId="7E109E0C" w14:textId="441ABF8B" w:rsidR="001F28CB" w:rsidRPr="00833A6D" w:rsidRDefault="001F28CB" w:rsidP="003908B8">
      <w:pPr>
        <w:autoSpaceDE w:val="0"/>
        <w:autoSpaceDN w:val="0"/>
        <w:spacing w:line="340" w:lineRule="exact"/>
        <w:rPr>
          <w:rFonts w:ascii="メイリオ" w:eastAsia="メイリオ" w:hAnsi="メイリオ" w:cs="メイリオ"/>
          <w:b/>
          <w:sz w:val="24"/>
          <w:szCs w:val="24"/>
          <w:u w:val="thick"/>
        </w:rPr>
      </w:pPr>
      <w:r w:rsidRPr="00833A6D">
        <w:rPr>
          <w:rFonts w:ascii="メイリオ" w:eastAsia="メイリオ" w:hAnsi="メイリオ" w:cs="メイリオ" w:hint="eastAsia"/>
          <w:b/>
          <w:sz w:val="24"/>
          <w:szCs w:val="24"/>
          <w:u w:val="thick"/>
        </w:rPr>
        <w:lastRenderedPageBreak/>
        <w:t>事業の効果目標</w:t>
      </w:r>
      <w:r w:rsidR="00395964" w:rsidRPr="00833A6D">
        <w:rPr>
          <w:rFonts w:ascii="メイリオ" w:eastAsia="メイリオ" w:hAnsi="メイリオ" w:cs="メイリオ" w:hint="eastAsia"/>
          <w:b/>
          <w:sz w:val="24"/>
          <w:szCs w:val="24"/>
          <w:u w:val="thick"/>
        </w:rPr>
        <w:t>設定</w:t>
      </w:r>
    </w:p>
    <w:p w14:paraId="452BBCA9" w14:textId="492BA4C6" w:rsidR="000B7794" w:rsidRPr="00FE162E" w:rsidRDefault="00C90F5C" w:rsidP="003908B8">
      <w:pPr>
        <w:autoSpaceDE w:val="0"/>
        <w:autoSpaceDN w:val="0"/>
        <w:spacing w:line="340" w:lineRule="exact"/>
        <w:rPr>
          <w:rFonts w:ascii="メイリオ" w:eastAsia="メイリオ" w:hAnsi="メイリオ" w:cs="メイリオ"/>
          <w:sz w:val="22"/>
          <w:szCs w:val="21"/>
        </w:rPr>
      </w:pPr>
      <w:r w:rsidRPr="00833A6D">
        <w:rPr>
          <w:rFonts w:ascii="メイリオ" w:eastAsia="メイリオ" w:hAnsi="メイリオ" w:cs="メイリオ" w:hint="eastAsia"/>
          <w:sz w:val="28"/>
          <w:szCs w:val="24"/>
        </w:rPr>
        <w:t xml:space="preserve">　</w:t>
      </w:r>
      <w:r w:rsidR="005C38F4" w:rsidRPr="00833A6D">
        <w:rPr>
          <w:rFonts w:ascii="メイリオ" w:eastAsia="メイリオ" w:hAnsi="メイリオ" w:cs="メイリオ" w:hint="eastAsia"/>
          <w:sz w:val="22"/>
          <w:szCs w:val="21"/>
        </w:rPr>
        <w:t>次のとおり</w:t>
      </w:r>
      <w:r w:rsidR="007459E4" w:rsidRPr="00833A6D">
        <w:rPr>
          <w:rFonts w:ascii="メイリオ" w:eastAsia="メイリオ" w:hAnsi="メイリオ" w:cs="メイリオ" w:hint="eastAsia"/>
          <w:sz w:val="22"/>
          <w:szCs w:val="21"/>
        </w:rPr>
        <w:t>、</w:t>
      </w:r>
      <w:r w:rsidR="005C38F4" w:rsidRPr="00833A6D">
        <w:rPr>
          <w:rFonts w:ascii="メイリオ" w:eastAsia="メイリオ" w:hAnsi="メイリオ" w:cs="メイリオ" w:hint="eastAsia"/>
          <w:sz w:val="22"/>
          <w:szCs w:val="21"/>
        </w:rPr>
        <w:t>効果目標を設定</w:t>
      </w:r>
      <w:r w:rsidR="00D30306" w:rsidRPr="00833A6D">
        <w:rPr>
          <w:rFonts w:ascii="メイリオ" w:eastAsia="メイリオ" w:hAnsi="メイリオ" w:cs="メイリオ" w:hint="eastAsia"/>
          <w:sz w:val="22"/>
          <w:szCs w:val="21"/>
        </w:rPr>
        <w:t>して</w:t>
      </w:r>
      <w:r w:rsidRPr="00833A6D">
        <w:rPr>
          <w:rFonts w:ascii="メイリオ" w:eastAsia="メイリオ" w:hAnsi="メイリオ" w:cs="メイリオ" w:hint="eastAsia"/>
          <w:sz w:val="22"/>
          <w:szCs w:val="21"/>
        </w:rPr>
        <w:t>ください。</w:t>
      </w:r>
    </w:p>
    <w:tbl>
      <w:tblPr>
        <w:tblW w:w="9376" w:type="dxa"/>
        <w:tblInd w:w="147" w:type="dxa"/>
        <w:tblLayout w:type="fixed"/>
        <w:tblCellMar>
          <w:left w:w="0" w:type="dxa"/>
          <w:right w:w="0" w:type="dxa"/>
        </w:tblCellMar>
        <w:tblLook w:val="0000" w:firstRow="0" w:lastRow="0" w:firstColumn="0" w:lastColumn="0" w:noHBand="0" w:noVBand="0"/>
      </w:tblPr>
      <w:tblGrid>
        <w:gridCol w:w="488"/>
        <w:gridCol w:w="4493"/>
        <w:gridCol w:w="4395"/>
      </w:tblGrid>
      <w:tr w:rsidR="00833A6D" w:rsidRPr="00833A6D" w14:paraId="38AC07D0" w14:textId="77777777" w:rsidTr="00124939">
        <w:trPr>
          <w:trHeight w:val="393"/>
        </w:trPr>
        <w:tc>
          <w:tcPr>
            <w:tcW w:w="4981" w:type="dxa"/>
            <w:gridSpan w:val="2"/>
            <w:tcBorders>
              <w:top w:val="single" w:sz="4" w:space="0" w:color="000000"/>
              <w:left w:val="single" w:sz="4" w:space="0" w:color="000000"/>
              <w:bottom w:val="single" w:sz="4" w:space="0" w:color="auto"/>
              <w:right w:val="dotted" w:sz="4" w:space="0" w:color="auto"/>
            </w:tcBorders>
            <w:vAlign w:val="center"/>
          </w:tcPr>
          <w:p w14:paraId="39F17B68" w14:textId="77777777" w:rsidR="001F28CB" w:rsidRPr="00833A6D" w:rsidRDefault="001F28CB" w:rsidP="003908B8">
            <w:pPr>
              <w:spacing w:line="340" w:lineRule="exact"/>
              <w:jc w:val="center"/>
              <w:rPr>
                <w:rFonts w:ascii="メイリオ" w:eastAsia="メイリオ" w:hAnsi="メイリオ" w:cs="メイリオ"/>
                <w:szCs w:val="21"/>
              </w:rPr>
            </w:pPr>
            <w:r w:rsidRPr="00833A6D">
              <w:rPr>
                <w:rFonts w:ascii="メイリオ" w:eastAsia="メイリオ" w:hAnsi="メイリオ" w:cs="メイリオ" w:hint="eastAsia"/>
                <w:szCs w:val="21"/>
              </w:rPr>
              <w:t>事業区分</w:t>
            </w:r>
          </w:p>
        </w:tc>
        <w:tc>
          <w:tcPr>
            <w:tcW w:w="4395" w:type="dxa"/>
            <w:tcBorders>
              <w:top w:val="single" w:sz="4" w:space="0" w:color="000000"/>
              <w:left w:val="dotted" w:sz="4" w:space="0" w:color="auto"/>
              <w:bottom w:val="single" w:sz="4" w:space="0" w:color="auto"/>
              <w:right w:val="single" w:sz="4" w:space="0" w:color="000000"/>
            </w:tcBorders>
            <w:vAlign w:val="center"/>
          </w:tcPr>
          <w:p w14:paraId="001820B9" w14:textId="77777777" w:rsidR="001F28CB" w:rsidRPr="00833A6D" w:rsidRDefault="00D8564F" w:rsidP="003908B8">
            <w:pPr>
              <w:spacing w:line="340" w:lineRule="exact"/>
              <w:jc w:val="center"/>
              <w:rPr>
                <w:rFonts w:ascii="メイリオ" w:eastAsia="メイリオ" w:hAnsi="メイリオ" w:cs="メイリオ"/>
                <w:szCs w:val="21"/>
              </w:rPr>
            </w:pPr>
            <w:r w:rsidRPr="00833A6D">
              <w:rPr>
                <w:rFonts w:ascii="メイリオ" w:eastAsia="メイリオ" w:hAnsi="メイリオ" w:cs="メイリオ" w:hint="eastAsia"/>
                <w:szCs w:val="21"/>
              </w:rPr>
              <w:t>効果</w:t>
            </w:r>
            <w:r w:rsidR="001F28CB" w:rsidRPr="00833A6D">
              <w:rPr>
                <w:rFonts w:ascii="メイリオ" w:eastAsia="メイリオ" w:hAnsi="メイリオ" w:cs="メイリオ" w:hint="eastAsia"/>
                <w:szCs w:val="21"/>
              </w:rPr>
              <w:t>目標</w:t>
            </w:r>
          </w:p>
        </w:tc>
      </w:tr>
      <w:tr w:rsidR="00833A6D" w:rsidRPr="00833A6D" w14:paraId="32303F01" w14:textId="77777777" w:rsidTr="00FE162E">
        <w:trPr>
          <w:trHeight w:val="710"/>
        </w:trPr>
        <w:tc>
          <w:tcPr>
            <w:tcW w:w="488" w:type="dxa"/>
            <w:tcBorders>
              <w:top w:val="single" w:sz="4" w:space="0" w:color="auto"/>
              <w:left w:val="single" w:sz="4" w:space="0" w:color="000000"/>
            </w:tcBorders>
            <w:vAlign w:val="center"/>
          </w:tcPr>
          <w:p w14:paraId="3AB48FA7" w14:textId="77777777" w:rsidR="00886DFB" w:rsidRPr="00833A6D" w:rsidRDefault="00886DFB" w:rsidP="00124939">
            <w:pPr>
              <w:spacing w:line="340" w:lineRule="exact"/>
              <w:ind w:leftChars="37" w:left="78" w:rightChars="33" w:right="69"/>
              <w:jc w:val="left"/>
              <w:rPr>
                <w:rFonts w:ascii="メイリオ" w:eastAsia="メイリオ" w:hAnsi="メイリオ" w:cs="メイリオ"/>
                <w:sz w:val="22"/>
                <w:szCs w:val="21"/>
              </w:rPr>
            </w:pPr>
            <w:r w:rsidRPr="00833A6D">
              <w:rPr>
                <w:rFonts w:ascii="メイリオ" w:eastAsia="メイリオ" w:hAnsi="メイリオ" w:cs="メイリオ" w:hint="eastAsia"/>
                <w:sz w:val="22"/>
                <w:szCs w:val="21"/>
              </w:rPr>
              <w:t>(1)</w:t>
            </w:r>
          </w:p>
        </w:tc>
        <w:tc>
          <w:tcPr>
            <w:tcW w:w="4493" w:type="dxa"/>
            <w:tcBorders>
              <w:top w:val="single" w:sz="4" w:space="0" w:color="auto"/>
              <w:left w:val="nil"/>
              <w:right w:val="dotted" w:sz="4" w:space="0" w:color="auto"/>
            </w:tcBorders>
            <w:vAlign w:val="center"/>
          </w:tcPr>
          <w:p w14:paraId="3BF7E005" w14:textId="77777777" w:rsidR="00886DFB" w:rsidRPr="00833A6D" w:rsidRDefault="00886DFB" w:rsidP="00AB19D4">
            <w:pPr>
              <w:spacing w:line="340" w:lineRule="exact"/>
              <w:ind w:leftChars="37" w:left="78" w:rightChars="33" w:right="69"/>
              <w:jc w:val="left"/>
              <w:rPr>
                <w:rFonts w:ascii="メイリオ" w:eastAsia="メイリオ" w:hAnsi="メイリオ" w:cs="メイリオ"/>
                <w:sz w:val="22"/>
                <w:szCs w:val="21"/>
              </w:rPr>
            </w:pPr>
            <w:r w:rsidRPr="00833A6D">
              <w:rPr>
                <w:rFonts w:ascii="メイリオ" w:eastAsia="メイリオ" w:hAnsi="メイリオ" w:cs="メイリオ" w:hint="eastAsia"/>
                <w:sz w:val="22"/>
                <w:szCs w:val="21"/>
              </w:rPr>
              <w:t>経営革新計画に従って行われる</w:t>
            </w:r>
          </w:p>
          <w:p w14:paraId="2F59FE4D" w14:textId="77777777" w:rsidR="00886DFB" w:rsidRPr="00833A6D" w:rsidRDefault="00886DFB" w:rsidP="00AB19D4">
            <w:pPr>
              <w:spacing w:line="340" w:lineRule="exact"/>
              <w:ind w:leftChars="37" w:left="78" w:rightChars="33" w:right="69"/>
              <w:jc w:val="left"/>
              <w:rPr>
                <w:rFonts w:ascii="メイリオ" w:eastAsia="メイリオ" w:hAnsi="メイリオ" w:cs="メイリオ"/>
                <w:sz w:val="22"/>
                <w:szCs w:val="21"/>
              </w:rPr>
            </w:pPr>
            <w:r w:rsidRPr="00833A6D">
              <w:rPr>
                <w:rFonts w:ascii="メイリオ" w:eastAsia="メイリオ" w:hAnsi="メイリオ" w:cs="メイリオ" w:hint="eastAsia"/>
                <w:sz w:val="22"/>
                <w:szCs w:val="21"/>
              </w:rPr>
              <w:t xml:space="preserve">経営革新のための事業　</w:t>
            </w:r>
          </w:p>
        </w:tc>
        <w:tc>
          <w:tcPr>
            <w:tcW w:w="4395" w:type="dxa"/>
            <w:tcBorders>
              <w:top w:val="single" w:sz="4" w:space="0" w:color="auto"/>
              <w:left w:val="dotted" w:sz="4" w:space="0" w:color="auto"/>
              <w:right w:val="single" w:sz="4" w:space="0" w:color="000000"/>
            </w:tcBorders>
            <w:vAlign w:val="center"/>
          </w:tcPr>
          <w:p w14:paraId="2A7DABB0" w14:textId="77777777" w:rsidR="00886DFB" w:rsidRPr="00D231CE" w:rsidRDefault="00886DFB" w:rsidP="000B7794">
            <w:pPr>
              <w:spacing w:line="340" w:lineRule="exact"/>
              <w:ind w:leftChars="44" w:left="92" w:rightChars="10" w:right="21" w:firstLineChars="100" w:firstLine="220"/>
              <w:jc w:val="left"/>
              <w:rPr>
                <w:rFonts w:ascii="メイリオ" w:eastAsia="メイリオ" w:hAnsi="メイリオ" w:cs="メイリオ"/>
                <w:sz w:val="22"/>
                <w:szCs w:val="21"/>
              </w:rPr>
            </w:pPr>
            <w:r w:rsidRPr="00D231CE">
              <w:rPr>
                <w:rFonts w:ascii="メイリオ" w:eastAsia="メイリオ" w:hAnsi="メイリオ" w:cs="メイリオ" w:hint="eastAsia"/>
                <w:sz w:val="22"/>
                <w:szCs w:val="21"/>
              </w:rPr>
              <w:t>３年後の経常利益が３％以上向上</w:t>
            </w:r>
          </w:p>
        </w:tc>
      </w:tr>
      <w:tr w:rsidR="00886DFB" w:rsidRPr="00833A6D" w14:paraId="586ECB4F" w14:textId="77777777" w:rsidTr="00FE162E">
        <w:trPr>
          <w:trHeight w:val="706"/>
        </w:trPr>
        <w:tc>
          <w:tcPr>
            <w:tcW w:w="488" w:type="dxa"/>
            <w:tcBorders>
              <w:top w:val="single" w:sz="4" w:space="0" w:color="auto"/>
              <w:left w:val="single" w:sz="4" w:space="0" w:color="000000"/>
              <w:bottom w:val="single" w:sz="4" w:space="0" w:color="auto"/>
            </w:tcBorders>
            <w:vAlign w:val="center"/>
          </w:tcPr>
          <w:p w14:paraId="7FEDC873" w14:textId="77777777" w:rsidR="00886DFB" w:rsidRPr="00833A6D" w:rsidRDefault="00886DFB" w:rsidP="00124939">
            <w:pPr>
              <w:spacing w:line="340" w:lineRule="exact"/>
              <w:ind w:leftChars="37" w:left="78"/>
              <w:jc w:val="left"/>
              <w:rPr>
                <w:rFonts w:ascii="メイリオ" w:eastAsia="メイリオ" w:hAnsi="メイリオ" w:cs="メイリオ"/>
                <w:sz w:val="22"/>
                <w:szCs w:val="21"/>
              </w:rPr>
            </w:pPr>
            <w:r w:rsidRPr="00833A6D">
              <w:rPr>
                <w:rFonts w:ascii="メイリオ" w:eastAsia="メイリオ" w:hAnsi="メイリオ" w:cs="メイリオ" w:hint="eastAsia"/>
                <w:sz w:val="22"/>
                <w:szCs w:val="21"/>
              </w:rPr>
              <w:t>(2)</w:t>
            </w:r>
          </w:p>
          <w:p w14:paraId="602FE1BB" w14:textId="77777777" w:rsidR="00886DFB" w:rsidRPr="00833A6D" w:rsidRDefault="00886DFB" w:rsidP="00124939">
            <w:pPr>
              <w:spacing w:line="340" w:lineRule="exact"/>
              <w:ind w:leftChars="37" w:left="78"/>
              <w:jc w:val="left"/>
              <w:rPr>
                <w:rFonts w:ascii="メイリオ" w:eastAsia="メイリオ" w:hAnsi="メイリオ" w:cs="メイリオ"/>
                <w:sz w:val="22"/>
                <w:szCs w:val="21"/>
              </w:rPr>
            </w:pPr>
            <w:r w:rsidRPr="00833A6D">
              <w:rPr>
                <w:rFonts w:ascii="メイリオ" w:eastAsia="メイリオ" w:hAnsi="メイリオ" w:cs="メイリオ" w:hint="eastAsia"/>
                <w:sz w:val="22"/>
                <w:szCs w:val="21"/>
              </w:rPr>
              <w:t xml:space="preserve"> </w:t>
            </w:r>
          </w:p>
        </w:tc>
        <w:tc>
          <w:tcPr>
            <w:tcW w:w="4493" w:type="dxa"/>
            <w:tcBorders>
              <w:top w:val="single" w:sz="4" w:space="0" w:color="auto"/>
              <w:left w:val="nil"/>
              <w:bottom w:val="single" w:sz="4" w:space="0" w:color="auto"/>
              <w:right w:val="dotted" w:sz="4" w:space="0" w:color="auto"/>
            </w:tcBorders>
            <w:vAlign w:val="center"/>
          </w:tcPr>
          <w:p w14:paraId="27F3A9D0" w14:textId="77777777" w:rsidR="00886DFB" w:rsidRPr="00833A6D" w:rsidRDefault="00886DFB" w:rsidP="00AB19D4">
            <w:pPr>
              <w:spacing w:line="340" w:lineRule="exact"/>
              <w:ind w:leftChars="37" w:left="78"/>
              <w:jc w:val="left"/>
              <w:rPr>
                <w:rFonts w:ascii="メイリオ" w:eastAsia="メイリオ" w:hAnsi="メイリオ" w:cs="メイリオ"/>
                <w:sz w:val="22"/>
                <w:szCs w:val="21"/>
              </w:rPr>
            </w:pPr>
            <w:r w:rsidRPr="00833A6D">
              <w:rPr>
                <w:rFonts w:ascii="メイリオ" w:eastAsia="メイリオ" w:hAnsi="メイリオ" w:cs="メイリオ" w:hint="eastAsia"/>
                <w:sz w:val="22"/>
                <w:szCs w:val="21"/>
              </w:rPr>
              <w:t>上記(1)に準じる事業であると市長が認める事業</w:t>
            </w:r>
          </w:p>
        </w:tc>
        <w:tc>
          <w:tcPr>
            <w:tcW w:w="4395" w:type="dxa"/>
            <w:tcBorders>
              <w:top w:val="single" w:sz="4" w:space="0" w:color="auto"/>
              <w:left w:val="dotted" w:sz="4" w:space="0" w:color="auto"/>
              <w:bottom w:val="single" w:sz="4" w:space="0" w:color="auto"/>
              <w:right w:val="single" w:sz="4" w:space="0" w:color="000000"/>
            </w:tcBorders>
            <w:vAlign w:val="center"/>
          </w:tcPr>
          <w:p w14:paraId="49C65319" w14:textId="77777777" w:rsidR="00886DFB" w:rsidRPr="00D231CE" w:rsidRDefault="00886DFB" w:rsidP="000B7794">
            <w:pPr>
              <w:spacing w:line="340" w:lineRule="exact"/>
              <w:ind w:leftChars="44" w:left="92" w:rightChars="10" w:right="21" w:firstLineChars="100" w:firstLine="220"/>
              <w:jc w:val="left"/>
              <w:rPr>
                <w:rFonts w:ascii="メイリオ" w:eastAsia="メイリオ" w:hAnsi="メイリオ" w:cs="メイリオ"/>
                <w:sz w:val="22"/>
                <w:szCs w:val="21"/>
              </w:rPr>
            </w:pPr>
            <w:r w:rsidRPr="00D231CE">
              <w:rPr>
                <w:rFonts w:ascii="メイリオ" w:eastAsia="メイリオ" w:hAnsi="メイリオ" w:cs="メイリオ" w:hint="eastAsia"/>
                <w:sz w:val="22"/>
                <w:szCs w:val="21"/>
              </w:rPr>
              <w:t>３年後の経常利益が２％以上向上</w:t>
            </w:r>
          </w:p>
        </w:tc>
      </w:tr>
    </w:tbl>
    <w:p w14:paraId="4F5D588D" w14:textId="4A0AF723" w:rsidR="00954CCB" w:rsidRPr="007E2A4C" w:rsidRDefault="007E63F5" w:rsidP="007E63F5">
      <w:pPr>
        <w:autoSpaceDE w:val="0"/>
        <w:autoSpaceDN w:val="0"/>
        <w:spacing w:line="340" w:lineRule="exact"/>
        <w:ind w:leftChars="100" w:left="430" w:hangingChars="100" w:hanging="220"/>
        <w:rPr>
          <w:rFonts w:ascii="メイリオ" w:eastAsia="メイリオ" w:hAnsi="メイリオ" w:cs="メイリオ"/>
          <w:szCs w:val="21"/>
        </w:rPr>
      </w:pPr>
      <w:r w:rsidRPr="007E2A4C">
        <w:rPr>
          <w:rFonts w:ascii="メイリオ" w:eastAsia="メイリオ" w:hAnsi="メイリオ" w:cs="メイリオ" w:hint="eastAsia"/>
          <w:sz w:val="22"/>
          <w:szCs w:val="21"/>
        </w:rPr>
        <w:t>※</w:t>
      </w:r>
      <w:r w:rsidRPr="007E2A4C">
        <w:rPr>
          <w:rFonts w:ascii="メイリオ" w:eastAsia="メイリオ" w:hAnsi="メイリオ" w:cs="メイリオ" w:hint="eastAsia"/>
          <w:szCs w:val="21"/>
        </w:rPr>
        <w:t>３年後の経常利益が目標を達成して</w:t>
      </w:r>
      <w:r w:rsidR="00954CCB" w:rsidRPr="007E2A4C">
        <w:rPr>
          <w:rFonts w:ascii="メイリオ" w:eastAsia="メイリオ" w:hAnsi="メイリオ" w:cs="メイリオ" w:hint="eastAsia"/>
          <w:szCs w:val="21"/>
        </w:rPr>
        <w:t>いるかなど事後アンケートを行います。</w:t>
      </w:r>
    </w:p>
    <w:p w14:paraId="5C76864C" w14:textId="77777777" w:rsidR="00DF1AF4" w:rsidRPr="00DF1AF4" w:rsidRDefault="00DF1AF4" w:rsidP="00DF1AF4">
      <w:pPr>
        <w:autoSpaceDE w:val="0"/>
        <w:autoSpaceDN w:val="0"/>
        <w:spacing w:line="340" w:lineRule="exact"/>
        <w:rPr>
          <w:rFonts w:ascii="メイリオ" w:eastAsia="メイリオ" w:hAnsi="メイリオ" w:cs="メイリオ"/>
          <w:b/>
          <w:sz w:val="24"/>
          <w:szCs w:val="24"/>
          <w:u w:val="thick"/>
        </w:rPr>
      </w:pPr>
    </w:p>
    <w:p w14:paraId="24819DC6" w14:textId="75EE927C" w:rsidR="0082081B" w:rsidRPr="00DF1AF4" w:rsidRDefault="00E541C6" w:rsidP="00DF1AF4">
      <w:pPr>
        <w:autoSpaceDE w:val="0"/>
        <w:autoSpaceDN w:val="0"/>
        <w:spacing w:line="340" w:lineRule="exact"/>
        <w:rPr>
          <w:rFonts w:ascii="メイリオ" w:eastAsia="メイリオ" w:hAnsi="メイリオ" w:cs="メイリオ"/>
          <w:sz w:val="22"/>
          <w:szCs w:val="21"/>
        </w:rPr>
      </w:pPr>
      <w:r w:rsidRPr="00833A6D">
        <w:rPr>
          <w:rFonts w:ascii="メイリオ" w:eastAsia="メイリオ" w:hAnsi="メイリオ" w:cs="メイリオ" w:hint="eastAsia"/>
          <w:b/>
          <w:sz w:val="24"/>
          <w:szCs w:val="24"/>
          <w:u w:val="thick"/>
        </w:rPr>
        <w:t>申請から</w:t>
      </w:r>
      <w:r w:rsidR="000B7794" w:rsidRPr="00833A6D">
        <w:rPr>
          <w:rFonts w:ascii="メイリオ" w:eastAsia="メイリオ" w:hAnsi="メイリオ" w:cs="メイリオ" w:hint="eastAsia"/>
          <w:b/>
          <w:sz w:val="24"/>
          <w:szCs w:val="24"/>
          <w:u w:val="thick"/>
        </w:rPr>
        <w:t>補助金</w:t>
      </w:r>
      <w:r w:rsidRPr="00833A6D">
        <w:rPr>
          <w:rFonts w:ascii="メイリオ" w:eastAsia="メイリオ" w:hAnsi="メイリオ" w:cs="メイリオ" w:hint="eastAsia"/>
          <w:b/>
          <w:sz w:val="24"/>
          <w:szCs w:val="24"/>
          <w:u w:val="thick"/>
        </w:rPr>
        <w:t>交付まで</w:t>
      </w:r>
      <w:r w:rsidR="000D50D1" w:rsidRPr="00833A6D">
        <w:rPr>
          <w:rFonts w:ascii="メイリオ" w:eastAsia="メイリオ" w:hAnsi="メイリオ" w:cs="メイリオ" w:hint="eastAsia"/>
          <w:b/>
          <w:sz w:val="24"/>
          <w:szCs w:val="24"/>
          <w:u w:val="thick"/>
        </w:rPr>
        <w:t>の流れ</w:t>
      </w:r>
    </w:p>
    <w:p w14:paraId="1B8E6C28" w14:textId="77777777" w:rsidR="000B7794" w:rsidRPr="00DD3E26" w:rsidRDefault="0082081B" w:rsidP="000D50D1">
      <w:pPr>
        <w:snapToGrid w:val="0"/>
        <w:spacing w:line="360" w:lineRule="exact"/>
        <w:rPr>
          <w:rFonts w:ascii="メイリオ" w:eastAsia="メイリオ" w:hAnsi="メイリオ" w:cs="メイリオ"/>
          <w:sz w:val="22"/>
          <w:szCs w:val="21"/>
        </w:rPr>
      </w:pPr>
      <w:r w:rsidRPr="00DD3E26">
        <w:rPr>
          <w:rFonts w:ascii="メイリオ" w:eastAsia="メイリオ" w:hAnsi="メイリオ" w:cs="メイリオ" w:hint="eastAsia"/>
          <w:sz w:val="22"/>
          <w:szCs w:val="21"/>
        </w:rPr>
        <w:t>※補助金交付決定前に着手（予約、発注、申込、契約など）した事業は、補助対象外です。</w:t>
      </w:r>
    </w:p>
    <w:p w14:paraId="41D7E8FD" w14:textId="77777777" w:rsidR="003D33E4" w:rsidRPr="00DD3E26" w:rsidRDefault="003D33E4" w:rsidP="000D50D1">
      <w:pPr>
        <w:snapToGrid w:val="0"/>
        <w:spacing w:line="360" w:lineRule="exact"/>
        <w:rPr>
          <w:rFonts w:ascii="メイリオ" w:eastAsia="メイリオ" w:hAnsi="メイリオ" w:cs="メイリオ"/>
          <w:sz w:val="22"/>
          <w:szCs w:val="21"/>
        </w:rPr>
      </w:pPr>
      <w:r w:rsidRPr="00DD3E26">
        <w:rPr>
          <w:rFonts w:ascii="メイリオ" w:eastAsia="メイリオ" w:hAnsi="メイリオ" w:cs="メイリオ" w:hint="eastAsia"/>
          <w:sz w:val="22"/>
          <w:szCs w:val="21"/>
        </w:rPr>
        <w:t>※事業内容等を変更する場合は、事前に承認が必要です。</w:t>
      </w:r>
    </w:p>
    <w:p w14:paraId="1311FD11" w14:textId="77777777" w:rsidR="0082081B" w:rsidRPr="00DD3E26" w:rsidRDefault="00DD71BC" w:rsidP="000D50D1">
      <w:pPr>
        <w:snapToGrid w:val="0"/>
        <w:spacing w:line="360" w:lineRule="exact"/>
        <w:rPr>
          <w:rFonts w:asciiTheme="minorEastAsia" w:hAnsiTheme="minorEastAsia" w:cs="メイリオ"/>
          <w:sz w:val="22"/>
          <w:szCs w:val="21"/>
        </w:rPr>
      </w:pPr>
      <w:r w:rsidRPr="00DD3E26">
        <w:rPr>
          <w:rFonts w:ascii="メイリオ" w:eastAsia="メイリオ" w:hAnsi="メイリオ" w:cs="メイリオ" w:hint="eastAsia"/>
          <w:sz w:val="22"/>
          <w:szCs w:val="21"/>
        </w:rPr>
        <w:t>※</w:t>
      </w:r>
      <w:r w:rsidR="003D33E4" w:rsidRPr="00DD3E26">
        <w:rPr>
          <w:rFonts w:ascii="メイリオ" w:eastAsia="メイリオ" w:hAnsi="メイリオ" w:cs="メイリオ" w:hint="eastAsia"/>
          <w:sz w:val="22"/>
          <w:szCs w:val="21"/>
        </w:rPr>
        <w:t>事業期間内に支払いを完了してください。</w:t>
      </w:r>
      <w:r w:rsidRPr="00DD3E26">
        <w:rPr>
          <w:rFonts w:ascii="メイリオ" w:eastAsia="メイリオ" w:hAnsi="メイリオ" w:cs="メイリオ" w:hint="eastAsia"/>
          <w:sz w:val="22"/>
          <w:szCs w:val="21"/>
        </w:rPr>
        <w:t>事業期間外の支払い分は、補助対象外です。</w:t>
      </w:r>
    </w:p>
    <w:p w14:paraId="34262FC5" w14:textId="2CBD033F" w:rsidR="00DD71BC" w:rsidRPr="00833A6D" w:rsidRDefault="00DD71BC" w:rsidP="000D50D1">
      <w:pPr>
        <w:snapToGrid w:val="0"/>
        <w:spacing w:line="360" w:lineRule="exact"/>
        <w:rPr>
          <w:rFonts w:ascii="メイリオ" w:eastAsia="メイリオ" w:hAnsi="メイリオ" w:cs="メイリオ"/>
          <w:sz w:val="22"/>
          <w:szCs w:val="21"/>
        </w:rPr>
      </w:pPr>
    </w:p>
    <w:p w14:paraId="3803740E" w14:textId="506D2A93" w:rsidR="000D50D1" w:rsidRPr="00833A6D" w:rsidRDefault="002946DC" w:rsidP="000D50D1">
      <w:pPr>
        <w:snapToGrid w:val="0"/>
        <w:spacing w:line="360" w:lineRule="exact"/>
        <w:rPr>
          <w:rFonts w:ascii="メイリオ" w:eastAsia="メイリオ" w:hAnsi="メイリオ" w:cs="メイリオ"/>
          <w:sz w:val="28"/>
          <w:szCs w:val="28"/>
          <w:shd w:val="clear" w:color="auto" w:fill="DAEEF3" w:themeFill="accent5" w:themeFillTint="33"/>
        </w:rPr>
      </w:pPr>
      <w:r w:rsidRPr="00833A6D">
        <w:rPr>
          <w:rFonts w:ascii="メイリオ" w:eastAsia="メイリオ" w:hAnsi="メイリオ" w:cs="メイリオ" w:hint="eastAsia"/>
          <w:noProof/>
          <w:sz w:val="24"/>
          <w:szCs w:val="24"/>
        </w:rPr>
        <mc:AlternateContent>
          <mc:Choice Requires="wps">
            <w:drawing>
              <wp:anchor distT="0" distB="0" distL="114300" distR="114300" simplePos="0" relativeHeight="251954176" behindDoc="0" locked="0" layoutInCell="1" allowOverlap="1" wp14:anchorId="5F002E62" wp14:editId="3646A86B">
                <wp:simplePos x="0" y="0"/>
                <wp:positionH relativeFrom="column">
                  <wp:posOffset>2953276</wp:posOffset>
                </wp:positionH>
                <wp:positionV relativeFrom="paragraph">
                  <wp:posOffset>75324</wp:posOffset>
                </wp:positionV>
                <wp:extent cx="3641834" cy="2076450"/>
                <wp:effectExtent l="0" t="0" r="15875" b="19050"/>
                <wp:wrapNone/>
                <wp:docPr id="16" name="正方形/長方形 16"/>
                <wp:cNvGraphicFramePr/>
                <a:graphic xmlns:a="http://schemas.openxmlformats.org/drawingml/2006/main">
                  <a:graphicData uri="http://schemas.microsoft.com/office/word/2010/wordprocessingShape">
                    <wps:wsp>
                      <wps:cNvSpPr/>
                      <wps:spPr>
                        <a:xfrm>
                          <a:off x="0" y="0"/>
                          <a:ext cx="3641834" cy="207645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353337E" w14:textId="39829BFD"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補助金交付申請書（様式第1号）</w:t>
                            </w:r>
                          </w:p>
                          <w:p w14:paraId="2B02B1F0" w14:textId="53FBD4FA"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事業計画書（様式第1号添付資料）</w:t>
                            </w:r>
                          </w:p>
                          <w:p w14:paraId="6DE6B66E" w14:textId="45CF7C5A"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収支計画書（様式第1号添付資料）</w:t>
                            </w:r>
                          </w:p>
                          <w:p w14:paraId="51EA7EC9" w14:textId="322F4CFB"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同意書</w:t>
                            </w:r>
                          </w:p>
                          <w:p w14:paraId="63214670" w14:textId="77777777" w:rsidR="003861C9" w:rsidRDefault="002946DC" w:rsidP="003861C9">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糸島市税に滞納がないことの証明</w:t>
                            </w:r>
                            <w:r w:rsidR="003861C9">
                              <w:rPr>
                                <w:rFonts w:ascii="メイリオ" w:eastAsia="メイリオ" w:hAnsi="メイリオ" w:hint="eastAsia"/>
                                <w:sz w:val="20"/>
                              </w:rPr>
                              <w:t>（</w:t>
                            </w:r>
                            <w:r w:rsidR="003861C9" w:rsidRPr="003861C9">
                              <w:rPr>
                                <w:rFonts w:ascii="メイリオ" w:eastAsia="メイリオ" w:hAnsi="メイリオ" w:hint="eastAsia"/>
                                <w:sz w:val="20"/>
                              </w:rPr>
                              <w:t>個人事業主は</w:t>
                            </w:r>
                            <w:r w:rsidR="003861C9">
                              <w:rPr>
                                <w:rFonts w:ascii="メイリオ" w:eastAsia="メイリオ" w:hAnsi="メイリオ" w:hint="eastAsia"/>
                                <w:sz w:val="20"/>
                              </w:rPr>
                              <w:t>個人名</w:t>
                            </w:r>
                          </w:p>
                          <w:p w14:paraId="10E28CFF" w14:textId="2816E87E" w:rsidR="002946DC" w:rsidRPr="002946DC" w:rsidRDefault="003861C9" w:rsidP="00543D7D">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Pr="003861C9">
                              <w:rPr>
                                <w:rFonts w:ascii="メイリオ" w:eastAsia="メイリオ" w:hAnsi="メイリオ" w:hint="eastAsia"/>
                                <w:sz w:val="20"/>
                              </w:rPr>
                              <w:t>名、法人は法人名のもの</w:t>
                            </w:r>
                            <w:r w:rsidR="002946DC" w:rsidRPr="002946DC">
                              <w:rPr>
                                <w:rFonts w:ascii="メイリオ" w:eastAsia="メイリオ" w:hAnsi="メイリオ" w:hint="eastAsia"/>
                                <w:sz w:val="20"/>
                              </w:rPr>
                              <w:t>）</w:t>
                            </w:r>
                          </w:p>
                          <w:p w14:paraId="4B761EC3" w14:textId="3F8A59A8"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直近の決算書、納税申告書等の写し</w:t>
                            </w:r>
                          </w:p>
                          <w:p w14:paraId="365A2C4C" w14:textId="4EAA1E14"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見積書</w:t>
                            </w:r>
                            <w:r>
                              <w:rPr>
                                <w:rFonts w:ascii="メイリオ" w:eastAsia="メイリオ" w:hAnsi="メイリオ" w:hint="eastAsia"/>
                                <w:sz w:val="20"/>
                              </w:rPr>
                              <w:t>（</w:t>
                            </w:r>
                            <w:r w:rsidRPr="002946DC">
                              <w:rPr>
                                <w:rFonts w:ascii="メイリオ" w:eastAsia="メイリオ" w:hAnsi="メイリオ" w:hint="eastAsia"/>
                                <w:sz w:val="20"/>
                              </w:rPr>
                              <w:t>事業にかかる経費が記載されたもの</w:t>
                            </w:r>
                            <w:r>
                              <w:rPr>
                                <w:rFonts w:ascii="メイリオ" w:eastAsia="メイリオ" w:hAnsi="メイリオ" w:hint="eastAsia"/>
                                <w:sz w:val="20"/>
                              </w:rPr>
                              <w:t>）</w:t>
                            </w:r>
                          </w:p>
                          <w:p w14:paraId="39258180" w14:textId="7D459913" w:rsidR="00D231CE" w:rsidRDefault="00D231CE"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002946DC" w:rsidRPr="002946DC">
                              <w:rPr>
                                <w:rFonts w:ascii="メイリオ" w:eastAsia="メイリオ" w:hAnsi="メイリオ" w:hint="eastAsia"/>
                                <w:sz w:val="20"/>
                              </w:rPr>
                              <w:t>その他</w:t>
                            </w:r>
                          </w:p>
                          <w:p w14:paraId="75C8F398" w14:textId="77777777" w:rsidR="00D231CE" w:rsidRDefault="00D231CE" w:rsidP="00543D7D">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002946DC" w:rsidRPr="002946DC">
                              <w:rPr>
                                <w:rFonts w:ascii="メイリオ" w:eastAsia="メイリオ" w:hAnsi="メイリオ" w:hint="eastAsia"/>
                                <w:sz w:val="20"/>
                              </w:rPr>
                              <w:t>店舗改装など工事を伴う場合は、工事施工前の写真と</w:t>
                            </w:r>
                          </w:p>
                          <w:p w14:paraId="000760BB" w14:textId="77777777" w:rsidR="00D231CE" w:rsidRDefault="00D231CE" w:rsidP="00543D7D">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002946DC" w:rsidRPr="002946DC">
                              <w:rPr>
                                <w:rFonts w:ascii="メイリオ" w:eastAsia="メイリオ" w:hAnsi="メイリオ" w:hint="eastAsia"/>
                                <w:sz w:val="20"/>
                              </w:rPr>
                              <w:t>完成後の図面を提出してください。</w:t>
                            </w:r>
                          </w:p>
                          <w:p w14:paraId="6A161F78" w14:textId="77777777" w:rsidR="00D231CE" w:rsidRDefault="00D231CE" w:rsidP="00543D7D">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002946DC" w:rsidRPr="002946DC">
                              <w:rPr>
                                <w:rFonts w:ascii="メイリオ" w:eastAsia="メイリオ" w:hAnsi="メイリオ" w:hint="eastAsia"/>
                                <w:sz w:val="20"/>
                              </w:rPr>
                              <w:t>市内の農林水産物を50％以上使用する事業の場合は、</w:t>
                            </w:r>
                          </w:p>
                          <w:p w14:paraId="154BB6A3" w14:textId="4BE9F1E2" w:rsidR="002946DC" w:rsidRPr="002946DC" w:rsidRDefault="00D231CE" w:rsidP="00543D7D">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002946DC" w:rsidRPr="002946DC">
                              <w:rPr>
                                <w:rFonts w:ascii="メイリオ" w:eastAsia="メイリオ" w:hAnsi="メイリオ" w:hint="eastAsia"/>
                                <w:sz w:val="20"/>
                              </w:rPr>
                              <w:t>確認できる書類を添付してください</w:t>
                            </w:r>
                            <w:r>
                              <w:rPr>
                                <w:rFonts w:ascii="メイリオ" w:eastAsia="メイリオ" w:hAnsi="メイリオ" w:hint="eastAsia"/>
                                <w:sz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002E62" id="正方形/長方形 16" o:spid="_x0000_s1031" style="position:absolute;left:0;text-align:left;margin-left:232.55pt;margin-top:5.95pt;width:286.75pt;height:163.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" fillcolor="white [3201]" strokecolor="black [3213]">
                <v:textbox>
                  <w:txbxContent>
                    <w:p w14:paraId="2353337E" w14:textId="39829BFD"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補助金交付申請書（様式第1号）</w:t>
                      </w:r>
                    </w:p>
                    <w:p w14:paraId="2B02B1F0" w14:textId="53FBD4FA"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事業計画書（様式第1号添付資料）</w:t>
                      </w:r>
                    </w:p>
                    <w:p w14:paraId="6DE6B66E" w14:textId="45CF7C5A"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収支計画書（様式第1号添付資料）</w:t>
                      </w:r>
                    </w:p>
                    <w:p w14:paraId="51EA7EC9" w14:textId="322F4CFB"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同意書</w:t>
                      </w:r>
                    </w:p>
                    <w:p w14:paraId="63214670" w14:textId="77777777" w:rsidR="003861C9" w:rsidRDefault="002946DC" w:rsidP="003861C9">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糸島市税に滞納がないことの証明</w:t>
                      </w:r>
                      <w:r w:rsidR="003861C9">
                        <w:rPr>
                          <w:rFonts w:ascii="メイリオ" w:eastAsia="メイリオ" w:hAnsi="メイリオ" w:hint="eastAsia"/>
                          <w:sz w:val="20"/>
                        </w:rPr>
                        <w:t>（</w:t>
                      </w:r>
                      <w:r w:rsidR="003861C9" w:rsidRPr="003861C9">
                        <w:rPr>
                          <w:rFonts w:ascii="メイリオ" w:eastAsia="メイリオ" w:hAnsi="メイリオ" w:hint="eastAsia"/>
                          <w:sz w:val="20"/>
                        </w:rPr>
                        <w:t>個人事業主は</w:t>
                      </w:r>
                      <w:r w:rsidR="003861C9">
                        <w:rPr>
                          <w:rFonts w:ascii="メイリオ" w:eastAsia="メイリオ" w:hAnsi="メイリオ" w:hint="eastAsia"/>
                          <w:sz w:val="20"/>
                        </w:rPr>
                        <w:t>個人名</w:t>
                      </w:r>
                    </w:p>
                    <w:p w14:paraId="10E28CFF" w14:textId="2816E87E" w:rsidR="002946DC" w:rsidRPr="002946DC" w:rsidRDefault="003861C9" w:rsidP="00543D7D">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Pr="003861C9">
                        <w:rPr>
                          <w:rFonts w:ascii="メイリオ" w:eastAsia="メイリオ" w:hAnsi="メイリオ" w:hint="eastAsia"/>
                          <w:sz w:val="20"/>
                        </w:rPr>
                        <w:t>名、法人は法人名のもの</w:t>
                      </w:r>
                      <w:r w:rsidR="002946DC" w:rsidRPr="002946DC">
                        <w:rPr>
                          <w:rFonts w:ascii="メイリオ" w:eastAsia="メイリオ" w:hAnsi="メイリオ" w:hint="eastAsia"/>
                          <w:sz w:val="20"/>
                        </w:rPr>
                        <w:t>）</w:t>
                      </w:r>
                    </w:p>
                    <w:p w14:paraId="4B761EC3" w14:textId="3F8A59A8"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直近の決算書、納税申告書等の写し</w:t>
                      </w:r>
                    </w:p>
                    <w:p w14:paraId="365A2C4C" w14:textId="4EAA1E14" w:rsidR="002946DC" w:rsidRPr="002946DC" w:rsidRDefault="002946DC"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Pr="002946DC">
                        <w:rPr>
                          <w:rFonts w:ascii="メイリオ" w:eastAsia="メイリオ" w:hAnsi="メイリオ" w:hint="eastAsia"/>
                          <w:sz w:val="20"/>
                        </w:rPr>
                        <w:t>見積書</w:t>
                      </w:r>
                      <w:r>
                        <w:rPr>
                          <w:rFonts w:ascii="メイリオ" w:eastAsia="メイリオ" w:hAnsi="メイリオ" w:hint="eastAsia"/>
                          <w:sz w:val="20"/>
                        </w:rPr>
                        <w:t>（</w:t>
                      </w:r>
                      <w:r w:rsidRPr="002946DC">
                        <w:rPr>
                          <w:rFonts w:ascii="メイリオ" w:eastAsia="メイリオ" w:hAnsi="メイリオ" w:hint="eastAsia"/>
                          <w:sz w:val="20"/>
                        </w:rPr>
                        <w:t>事業にかかる経費が記載されたもの</w:t>
                      </w:r>
                      <w:r>
                        <w:rPr>
                          <w:rFonts w:ascii="メイリオ" w:eastAsia="メイリオ" w:hAnsi="メイリオ" w:hint="eastAsia"/>
                          <w:sz w:val="20"/>
                        </w:rPr>
                        <w:t>）</w:t>
                      </w:r>
                    </w:p>
                    <w:p w14:paraId="39258180" w14:textId="7D459913" w:rsidR="00D231CE" w:rsidRDefault="00D231CE" w:rsidP="00543D7D">
                      <w:pPr>
                        <w:spacing w:line="240" w:lineRule="exact"/>
                        <w:jc w:val="left"/>
                        <w:rPr>
                          <w:rFonts w:ascii="メイリオ" w:eastAsia="メイリオ" w:hAnsi="メイリオ"/>
                          <w:sz w:val="20"/>
                        </w:rPr>
                      </w:pPr>
                      <w:r>
                        <w:rPr>
                          <w:rFonts w:ascii="メイリオ" w:eastAsia="メイリオ" w:hAnsi="メイリオ" w:hint="eastAsia"/>
                          <w:sz w:val="20"/>
                        </w:rPr>
                        <w:t>・</w:t>
                      </w:r>
                      <w:r w:rsidR="002946DC" w:rsidRPr="002946DC">
                        <w:rPr>
                          <w:rFonts w:ascii="メイリオ" w:eastAsia="メイリオ" w:hAnsi="メイリオ" w:hint="eastAsia"/>
                          <w:sz w:val="20"/>
                        </w:rPr>
                        <w:t>その他</w:t>
                      </w:r>
                    </w:p>
                    <w:p w14:paraId="75C8F398" w14:textId="77777777" w:rsidR="00D231CE" w:rsidRDefault="00D231CE" w:rsidP="00543D7D">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002946DC" w:rsidRPr="002946DC">
                        <w:rPr>
                          <w:rFonts w:ascii="メイリオ" w:eastAsia="メイリオ" w:hAnsi="メイリオ" w:hint="eastAsia"/>
                          <w:sz w:val="20"/>
                        </w:rPr>
                        <w:t>店舗改装など工事を伴う場合は、工事施工前の写真と</w:t>
                      </w:r>
                    </w:p>
                    <w:p w14:paraId="000760BB" w14:textId="77777777" w:rsidR="00D231CE" w:rsidRDefault="00D231CE" w:rsidP="00543D7D">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002946DC" w:rsidRPr="002946DC">
                        <w:rPr>
                          <w:rFonts w:ascii="メイリオ" w:eastAsia="メイリオ" w:hAnsi="メイリオ" w:hint="eastAsia"/>
                          <w:sz w:val="20"/>
                        </w:rPr>
                        <w:t>完成後の図面を提出してください。</w:t>
                      </w:r>
                    </w:p>
                    <w:p w14:paraId="6A161F78" w14:textId="77777777" w:rsidR="00D231CE" w:rsidRDefault="00D231CE" w:rsidP="00543D7D">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002946DC" w:rsidRPr="002946DC">
                        <w:rPr>
                          <w:rFonts w:ascii="メイリオ" w:eastAsia="メイリオ" w:hAnsi="メイリオ" w:hint="eastAsia"/>
                          <w:sz w:val="20"/>
                        </w:rPr>
                        <w:t>市内の農林水産物を50％以上使用する事業の場合は、</w:t>
                      </w:r>
                    </w:p>
                    <w:p w14:paraId="154BB6A3" w14:textId="4BE9F1E2" w:rsidR="002946DC" w:rsidRPr="002946DC" w:rsidRDefault="00D231CE" w:rsidP="00543D7D">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002946DC" w:rsidRPr="002946DC">
                        <w:rPr>
                          <w:rFonts w:ascii="メイリオ" w:eastAsia="メイリオ" w:hAnsi="メイリオ" w:hint="eastAsia"/>
                          <w:sz w:val="20"/>
                        </w:rPr>
                        <w:t>確認できる書類を添付してください</w:t>
                      </w:r>
                      <w:r>
                        <w:rPr>
                          <w:rFonts w:ascii="メイリオ" w:eastAsia="メイリオ" w:hAnsi="メイリオ" w:hint="eastAsia"/>
                          <w:sz w:val="20"/>
                        </w:rPr>
                        <w:t>。</w:t>
                      </w:r>
                    </w:p>
                  </w:txbxContent>
                </v:textbox>
              </v:rect>
            </w:pict>
          </mc:Fallback>
        </mc:AlternateContent>
      </w:r>
      <w:r w:rsidR="000D50D1"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785216" behindDoc="0" locked="0" layoutInCell="1" allowOverlap="1" wp14:anchorId="61622D8A" wp14:editId="38A57496">
                <wp:simplePos x="0" y="0"/>
                <wp:positionH relativeFrom="column">
                  <wp:posOffset>35284</wp:posOffset>
                </wp:positionH>
                <wp:positionV relativeFrom="paragraph">
                  <wp:posOffset>92323</wp:posOffset>
                </wp:positionV>
                <wp:extent cx="2702560" cy="304800"/>
                <wp:effectExtent l="0" t="0" r="21590" b="19050"/>
                <wp:wrapNone/>
                <wp:docPr id="21" name="角丸四角形 21"/>
                <wp:cNvGraphicFramePr/>
                <a:graphic xmlns:a="http://schemas.openxmlformats.org/drawingml/2006/main">
                  <a:graphicData uri="http://schemas.microsoft.com/office/word/2010/wordprocessingShape">
                    <wps:wsp>
                      <wps:cNvSpPr/>
                      <wps:spPr>
                        <a:xfrm>
                          <a:off x="0" y="0"/>
                          <a:ext cx="2702560" cy="304800"/>
                        </a:xfrm>
                        <a:prstGeom prst="roundRect">
                          <a:avLst/>
                        </a:prstGeom>
                        <a:solidFill>
                          <a:schemeClr val="accent2">
                            <a:lumMod val="40000"/>
                            <a:lumOff val="6000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15633F1"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1.</w:t>
                            </w:r>
                            <w:r w:rsidR="00543D7D" w:rsidRPr="006A53E6">
                              <w:rPr>
                                <w:rFonts w:ascii="メイリオ" w:eastAsia="メイリオ" w:hAnsi="メイリオ" w:cs="メイリオ" w:hint="eastAsia"/>
                                <w:b/>
                                <w:sz w:val="22"/>
                                <w:szCs w:val="26"/>
                              </w:rPr>
                              <w:t>補助金交付申請書の提出</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622D8A" id="角丸四角形 21" o:spid="_x0000_s1032" style="position:absolute;left:0;text-align:left;margin-left:2.8pt;margin-top:7.25pt;width:212.8pt;height:24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" fillcolor="#e5b8b7 [1301]" strokecolor="black [3213]" strokeweight="1.5pt">
                <v:textbox inset="0,0,0,0">
                  <w:txbxContent>
                    <w:p w14:paraId="615633F1"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1.</w:t>
                      </w:r>
                      <w:r w:rsidR="00543D7D" w:rsidRPr="006A53E6">
                        <w:rPr>
                          <w:rFonts w:ascii="メイリオ" w:eastAsia="メイリオ" w:hAnsi="メイリオ" w:cs="メイリオ" w:hint="eastAsia"/>
                          <w:b/>
                          <w:sz w:val="22"/>
                          <w:szCs w:val="26"/>
                        </w:rPr>
                        <w:t>補助金交付申請書の提出</w:t>
                      </w:r>
                    </w:p>
                  </w:txbxContent>
                </v:textbox>
              </v:roundrect>
            </w:pict>
          </mc:Fallback>
        </mc:AlternateContent>
      </w:r>
    </w:p>
    <w:p w14:paraId="77880E9B" w14:textId="13F5E95F"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rPr>
        <mc:AlternateContent>
          <mc:Choice Requires="wps">
            <w:drawing>
              <wp:anchor distT="0" distB="0" distL="114300" distR="114300" simplePos="0" relativeHeight="251784191" behindDoc="0" locked="0" layoutInCell="1" allowOverlap="1" wp14:anchorId="28763472" wp14:editId="058B48B2">
                <wp:simplePos x="0" y="0"/>
                <wp:positionH relativeFrom="column">
                  <wp:posOffset>2716530</wp:posOffset>
                </wp:positionH>
                <wp:positionV relativeFrom="paragraph">
                  <wp:posOffset>6350</wp:posOffset>
                </wp:positionV>
                <wp:extent cx="372745" cy="0"/>
                <wp:effectExtent l="0" t="0" r="27305" b="19050"/>
                <wp:wrapNone/>
                <wp:docPr id="6" name="直線コネクタ 6"/>
                <wp:cNvGraphicFramePr/>
                <a:graphic xmlns:a="http://schemas.openxmlformats.org/drawingml/2006/main">
                  <a:graphicData uri="http://schemas.microsoft.com/office/word/2010/wordprocessingShape">
                    <wps:wsp>
                      <wps:cNvCnPr/>
                      <wps:spPr>
                        <a:xfrm>
                          <a:off x="0" y="0"/>
                          <a:ext cx="372745"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E3CBDB" id="直線コネクタ 6" o:spid="_x0000_s1026" style="position:absolute;left:0;text-align:left;z-index:2517841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3.9pt,.5pt" to="243.2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" strokecolor="black [3213]"/>
            </w:pict>
          </mc:Fallback>
        </mc:AlternateContent>
      </w: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786240" behindDoc="0" locked="0" layoutInCell="1" allowOverlap="1" wp14:anchorId="787E56AC" wp14:editId="0FF1A5AD">
                <wp:simplePos x="0" y="0"/>
                <wp:positionH relativeFrom="column">
                  <wp:posOffset>1223645</wp:posOffset>
                </wp:positionH>
                <wp:positionV relativeFrom="paragraph">
                  <wp:posOffset>205105</wp:posOffset>
                </wp:positionV>
                <wp:extent cx="184785" cy="194310"/>
                <wp:effectExtent l="19050" t="0" r="24765" b="34290"/>
                <wp:wrapNone/>
                <wp:docPr id="8" name="下矢印 8"/>
                <wp:cNvGraphicFramePr/>
                <a:graphic xmlns:a="http://schemas.openxmlformats.org/drawingml/2006/main">
                  <a:graphicData uri="http://schemas.microsoft.com/office/word/2010/wordprocessingShape">
                    <wps:wsp>
                      <wps:cNvSpPr/>
                      <wps:spPr>
                        <a:xfrm>
                          <a:off x="0" y="0"/>
                          <a:ext cx="184785" cy="194310"/>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4BD80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8" o:spid="_x0000_s1026" type="#_x0000_t67" style="position:absolute;left:0;text-align:left;margin-left:96.35pt;margin-top:16.15pt;width:14.55pt;height:15.3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" adj="11329" fillcolor="white [3201]" strokecolor="black [3213]" strokeweight="2pt"/>
            </w:pict>
          </mc:Fallback>
        </mc:AlternateContent>
      </w:r>
    </w:p>
    <w:p w14:paraId="39A54220" w14:textId="46A4DD1B" w:rsidR="000D50D1" w:rsidRPr="00833A6D" w:rsidRDefault="000D50D1" w:rsidP="000D50D1">
      <w:pPr>
        <w:spacing w:line="360" w:lineRule="exact"/>
        <w:rPr>
          <w:rFonts w:ascii="メイリオ" w:eastAsia="メイリオ" w:hAnsi="メイリオ" w:cs="メイリオ"/>
          <w:sz w:val="24"/>
          <w:szCs w:val="24"/>
          <w:shd w:val="clear" w:color="auto" w:fill="DAEEF3" w:themeFill="accent5" w:themeFillTint="33"/>
        </w:rPr>
      </w:pPr>
    </w:p>
    <w:p w14:paraId="13E69C2C" w14:textId="088A7AD1"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05696" behindDoc="0" locked="0" layoutInCell="1" allowOverlap="1" wp14:anchorId="43B56CAB" wp14:editId="78480BBC">
                <wp:simplePos x="0" y="0"/>
                <wp:positionH relativeFrom="column">
                  <wp:posOffset>34290</wp:posOffset>
                </wp:positionH>
                <wp:positionV relativeFrom="paragraph">
                  <wp:posOffset>4445</wp:posOffset>
                </wp:positionV>
                <wp:extent cx="2702891" cy="304800"/>
                <wp:effectExtent l="0" t="0" r="21590" b="19050"/>
                <wp:wrapNone/>
                <wp:docPr id="1025" name="角丸四角形 1025"/>
                <wp:cNvGraphicFramePr/>
                <a:graphic xmlns:a="http://schemas.openxmlformats.org/drawingml/2006/main">
                  <a:graphicData uri="http://schemas.microsoft.com/office/word/2010/wordprocessingShape">
                    <wps:wsp>
                      <wps:cNvSpPr/>
                      <wps:spPr>
                        <a:xfrm>
                          <a:off x="0" y="0"/>
                          <a:ext cx="2702891" cy="304800"/>
                        </a:xfrm>
                        <a:prstGeom prst="roundRect">
                          <a:avLst/>
                        </a:prstGeom>
                        <a:solidFill>
                          <a:schemeClr val="accent2">
                            <a:lumMod val="40000"/>
                            <a:lumOff val="6000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287BE96"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2.</w:t>
                            </w:r>
                            <w:r w:rsidR="00543D7D">
                              <w:rPr>
                                <w:rFonts w:ascii="メイリオ" w:eastAsia="メイリオ" w:hAnsi="メイリオ" w:cs="メイリオ" w:hint="eastAsia"/>
                                <w:b/>
                                <w:sz w:val="22"/>
                                <w:szCs w:val="26"/>
                              </w:rPr>
                              <w:t>申請事業内容の審査</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B56CAB" id="角丸四角形 1025" o:spid="_x0000_s1033" style="position:absolute;left:0;text-align:left;margin-left:2.7pt;margin-top:.35pt;width:212.85pt;height:24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" fillcolor="#e5b8b7 [1301]" strokecolor="black [3213]" strokeweight="1.5pt">
                <v:textbox inset="0,0,0,0">
                  <w:txbxContent>
                    <w:p w14:paraId="6287BE96"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2.</w:t>
                      </w:r>
                      <w:r w:rsidR="00543D7D">
                        <w:rPr>
                          <w:rFonts w:ascii="メイリオ" w:eastAsia="メイリオ" w:hAnsi="メイリオ" w:cs="メイリオ" w:hint="eastAsia"/>
                          <w:b/>
                          <w:sz w:val="22"/>
                          <w:szCs w:val="26"/>
                        </w:rPr>
                        <w:t>申請事業内容の審査</w:t>
                      </w:r>
                    </w:p>
                  </w:txbxContent>
                </v:textbox>
              </v:roundrect>
            </w:pict>
          </mc:Fallback>
        </mc:AlternateContent>
      </w:r>
    </w:p>
    <w:p w14:paraId="1101EF99" w14:textId="01766C82"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34368" behindDoc="0" locked="0" layoutInCell="1" allowOverlap="1" wp14:anchorId="5C2451FA" wp14:editId="2A05AA1D">
                <wp:simplePos x="0" y="0"/>
                <wp:positionH relativeFrom="column">
                  <wp:posOffset>1210310</wp:posOffset>
                </wp:positionH>
                <wp:positionV relativeFrom="paragraph">
                  <wp:posOffset>120650</wp:posOffset>
                </wp:positionV>
                <wp:extent cx="184785" cy="194310"/>
                <wp:effectExtent l="19050" t="0" r="24765" b="34290"/>
                <wp:wrapNone/>
                <wp:docPr id="1040" name="下矢印 1040"/>
                <wp:cNvGraphicFramePr/>
                <a:graphic xmlns:a="http://schemas.openxmlformats.org/drawingml/2006/main">
                  <a:graphicData uri="http://schemas.microsoft.com/office/word/2010/wordprocessingShape">
                    <wps:wsp>
                      <wps:cNvSpPr/>
                      <wps:spPr>
                        <a:xfrm>
                          <a:off x="0" y="0"/>
                          <a:ext cx="184785" cy="194310"/>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A7674D" id="下矢印 1040" o:spid="_x0000_s1026" type="#_x0000_t67" style="position:absolute;left:0;text-align:left;margin-left:95.3pt;margin-top:9.5pt;width:14.55pt;height:15.3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" adj="11329" fillcolor="white [3201]" strokecolor="black [3213]" strokeweight="2pt"/>
            </w:pict>
          </mc:Fallback>
        </mc:AlternateContent>
      </w:r>
    </w:p>
    <w:p w14:paraId="1251691F" w14:textId="6EF114B8"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09792" behindDoc="0" locked="0" layoutInCell="1" allowOverlap="1" wp14:anchorId="0F10465E" wp14:editId="0190DA59">
                <wp:simplePos x="0" y="0"/>
                <wp:positionH relativeFrom="column">
                  <wp:posOffset>33655</wp:posOffset>
                </wp:positionH>
                <wp:positionV relativeFrom="paragraph">
                  <wp:posOffset>156210</wp:posOffset>
                </wp:positionV>
                <wp:extent cx="2695492" cy="304800"/>
                <wp:effectExtent l="0" t="0" r="10160" b="19050"/>
                <wp:wrapNone/>
                <wp:docPr id="1027" name="角丸四角形 1027"/>
                <wp:cNvGraphicFramePr/>
                <a:graphic xmlns:a="http://schemas.openxmlformats.org/drawingml/2006/main">
                  <a:graphicData uri="http://schemas.microsoft.com/office/word/2010/wordprocessingShape">
                    <wps:wsp>
                      <wps:cNvSpPr/>
                      <wps:spPr>
                        <a:xfrm>
                          <a:off x="0" y="0"/>
                          <a:ext cx="2695492" cy="304800"/>
                        </a:xfrm>
                        <a:prstGeom prst="roundRect">
                          <a:avLst/>
                        </a:prstGeom>
                        <a:solidFill>
                          <a:schemeClr val="accent2">
                            <a:lumMod val="40000"/>
                            <a:lumOff val="6000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ED6374D"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3.</w:t>
                            </w:r>
                            <w:r w:rsidR="00543D7D">
                              <w:rPr>
                                <w:rFonts w:ascii="メイリオ" w:eastAsia="メイリオ" w:hAnsi="メイリオ" w:cs="メイリオ" w:hint="eastAsia"/>
                                <w:b/>
                                <w:sz w:val="22"/>
                                <w:szCs w:val="26"/>
                              </w:rPr>
                              <w:t>事業の採択及び補助金交付額の決定</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10465E" id="角丸四角形 1027" o:spid="_x0000_s1034" style="position:absolute;left:0;text-align:left;margin-left:2.65pt;margin-top:12.3pt;width:212.25pt;height:24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" fillcolor="#e5b8b7 [1301]" strokecolor="black [3213]" strokeweight="1.5pt">
                <v:textbox inset="0,0,0,0">
                  <w:txbxContent>
                    <w:p w14:paraId="0ED6374D"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3.</w:t>
                      </w:r>
                      <w:r w:rsidR="00543D7D">
                        <w:rPr>
                          <w:rFonts w:ascii="メイリオ" w:eastAsia="メイリオ" w:hAnsi="メイリオ" w:cs="メイリオ" w:hint="eastAsia"/>
                          <w:b/>
                          <w:sz w:val="22"/>
                          <w:szCs w:val="26"/>
                        </w:rPr>
                        <w:t>事業の採択及び補助金交付額の決定</w:t>
                      </w:r>
                    </w:p>
                  </w:txbxContent>
                </v:textbox>
              </v:roundrect>
            </w:pict>
          </mc:Fallback>
        </mc:AlternateContent>
      </w:r>
    </w:p>
    <w:p w14:paraId="583A8800" w14:textId="6F2BB226" w:rsidR="000D50D1" w:rsidRPr="00833A6D" w:rsidRDefault="000D50D1" w:rsidP="000D50D1">
      <w:pPr>
        <w:spacing w:line="360" w:lineRule="exact"/>
        <w:rPr>
          <w:rFonts w:ascii="メイリオ" w:eastAsia="メイリオ" w:hAnsi="メイリオ" w:cs="メイリオ"/>
          <w:sz w:val="24"/>
          <w:szCs w:val="24"/>
          <w:shd w:val="clear" w:color="auto" w:fill="DAEEF3" w:themeFill="accent5" w:themeFillTint="33"/>
        </w:rPr>
      </w:pPr>
    </w:p>
    <w:p w14:paraId="58805B9D" w14:textId="623AFE0C"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36416" behindDoc="0" locked="0" layoutInCell="1" allowOverlap="1" wp14:anchorId="26553305" wp14:editId="4CF625C9">
                <wp:simplePos x="0" y="0"/>
                <wp:positionH relativeFrom="column">
                  <wp:posOffset>1212850</wp:posOffset>
                </wp:positionH>
                <wp:positionV relativeFrom="paragraph">
                  <wp:posOffset>56515</wp:posOffset>
                </wp:positionV>
                <wp:extent cx="184785" cy="194310"/>
                <wp:effectExtent l="19050" t="0" r="24765" b="34290"/>
                <wp:wrapNone/>
                <wp:docPr id="1041" name="下矢印 1041"/>
                <wp:cNvGraphicFramePr/>
                <a:graphic xmlns:a="http://schemas.openxmlformats.org/drawingml/2006/main">
                  <a:graphicData uri="http://schemas.microsoft.com/office/word/2010/wordprocessingShape">
                    <wps:wsp>
                      <wps:cNvSpPr/>
                      <wps:spPr>
                        <a:xfrm>
                          <a:off x="0" y="0"/>
                          <a:ext cx="184785" cy="194310"/>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B045B" id="下矢印 1041" o:spid="_x0000_s1026" type="#_x0000_t67" style="position:absolute;left:0;text-align:left;margin-left:95.5pt;margin-top:4.45pt;width:14.55pt;height:15.3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" adj="11329" fillcolor="white [3201]" strokecolor="black [3213]" strokeweight="2pt"/>
            </w:pict>
          </mc:Fallback>
        </mc:AlternateContent>
      </w:r>
    </w:p>
    <w:p w14:paraId="4F477A4A" w14:textId="35DE0E2E"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797504" behindDoc="0" locked="0" layoutInCell="1" allowOverlap="1" wp14:anchorId="7C1CEF75" wp14:editId="0CF7797C">
                <wp:simplePos x="0" y="0"/>
                <wp:positionH relativeFrom="column">
                  <wp:posOffset>33655</wp:posOffset>
                </wp:positionH>
                <wp:positionV relativeFrom="paragraph">
                  <wp:posOffset>84455</wp:posOffset>
                </wp:positionV>
                <wp:extent cx="2694940" cy="304800"/>
                <wp:effectExtent l="0" t="0" r="10160" b="19050"/>
                <wp:wrapNone/>
                <wp:docPr id="2" name="角丸四角形 2"/>
                <wp:cNvGraphicFramePr/>
                <a:graphic xmlns:a="http://schemas.openxmlformats.org/drawingml/2006/main">
                  <a:graphicData uri="http://schemas.microsoft.com/office/word/2010/wordprocessingShape">
                    <wps:wsp>
                      <wps:cNvSpPr/>
                      <wps:spPr>
                        <a:xfrm>
                          <a:off x="0" y="0"/>
                          <a:ext cx="2694940" cy="304800"/>
                        </a:xfrm>
                        <a:prstGeom prst="roundRect">
                          <a:avLst/>
                        </a:prstGeom>
                        <a:solidFill>
                          <a:schemeClr val="accent2">
                            <a:lumMod val="40000"/>
                            <a:lumOff val="6000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02B57F1" w14:textId="77777777" w:rsidR="00543D7D" w:rsidRPr="002721D2" w:rsidRDefault="00E9471C" w:rsidP="002721D2">
                            <w:pPr>
                              <w:spacing w:line="320" w:lineRule="exact"/>
                              <w:jc w:val="center"/>
                              <w:rPr>
                                <w:rFonts w:ascii="メイリオ" w:eastAsia="メイリオ" w:hAnsi="メイリオ" w:cs="メイリオ"/>
                                <w:b/>
                                <w:sz w:val="22"/>
                              </w:rPr>
                            </w:pPr>
                            <w:r>
                              <w:rPr>
                                <w:rFonts w:ascii="メイリオ" w:eastAsia="メイリオ" w:hAnsi="メイリオ" w:cs="メイリオ" w:hint="eastAsia"/>
                                <w:b/>
                                <w:sz w:val="22"/>
                              </w:rPr>
                              <w:t>4.</w:t>
                            </w:r>
                            <w:r w:rsidR="00543D7D" w:rsidRPr="002721D2">
                              <w:rPr>
                                <w:rFonts w:ascii="メイリオ" w:eastAsia="メイリオ" w:hAnsi="メイリオ" w:cs="メイリオ" w:hint="eastAsia"/>
                                <w:b/>
                                <w:sz w:val="22"/>
                              </w:rPr>
                              <w:t>補助金交付</w:t>
                            </w:r>
                            <w:r w:rsidR="00543D7D">
                              <w:rPr>
                                <w:rFonts w:ascii="メイリオ" w:eastAsia="メイリオ" w:hAnsi="メイリオ" w:cs="メイリオ" w:hint="eastAsia"/>
                                <w:b/>
                                <w:sz w:val="22"/>
                              </w:rPr>
                              <w:t>決定</w:t>
                            </w:r>
                            <w:r w:rsidR="00543D7D" w:rsidRPr="002721D2">
                              <w:rPr>
                                <w:rFonts w:ascii="メイリオ" w:eastAsia="メイリオ" w:hAnsi="メイリオ" w:cs="メイリオ" w:hint="eastAsia"/>
                                <w:b/>
                                <w:sz w:val="22"/>
                              </w:rPr>
                              <w:t>の通知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1CEF75" id="角丸四角形 2" o:spid="_x0000_s1035" style="position:absolute;left:0;text-align:left;margin-left:2.65pt;margin-top:6.65pt;width:212.2pt;height:24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" fillcolor="#e5b8b7 [1301]" strokecolor="black [3213]" strokeweight="1.5pt">
                <v:textbox inset="0,0,0,0">
                  <w:txbxContent>
                    <w:p w14:paraId="602B57F1" w14:textId="77777777" w:rsidR="00543D7D" w:rsidRPr="002721D2" w:rsidRDefault="00E9471C" w:rsidP="002721D2">
                      <w:pPr>
                        <w:spacing w:line="320" w:lineRule="exact"/>
                        <w:jc w:val="center"/>
                        <w:rPr>
                          <w:rFonts w:ascii="メイリオ" w:eastAsia="メイリオ" w:hAnsi="メイリオ" w:cs="メイリオ"/>
                          <w:b/>
                          <w:sz w:val="22"/>
                        </w:rPr>
                      </w:pPr>
                      <w:r>
                        <w:rPr>
                          <w:rFonts w:ascii="メイリオ" w:eastAsia="メイリオ" w:hAnsi="メイリオ" w:cs="メイリオ" w:hint="eastAsia"/>
                          <w:b/>
                          <w:sz w:val="22"/>
                        </w:rPr>
                        <w:t>4.</w:t>
                      </w:r>
                      <w:r w:rsidR="00543D7D" w:rsidRPr="002721D2">
                        <w:rPr>
                          <w:rFonts w:ascii="メイリオ" w:eastAsia="メイリオ" w:hAnsi="メイリオ" w:cs="メイリオ" w:hint="eastAsia"/>
                          <w:b/>
                          <w:sz w:val="22"/>
                        </w:rPr>
                        <w:t>補助金交付</w:t>
                      </w:r>
                      <w:r w:rsidR="00543D7D">
                        <w:rPr>
                          <w:rFonts w:ascii="メイリオ" w:eastAsia="メイリオ" w:hAnsi="メイリオ" w:cs="メイリオ" w:hint="eastAsia"/>
                          <w:b/>
                          <w:sz w:val="22"/>
                        </w:rPr>
                        <w:t>決定</w:t>
                      </w:r>
                      <w:r w:rsidR="00543D7D" w:rsidRPr="002721D2">
                        <w:rPr>
                          <w:rFonts w:ascii="メイリオ" w:eastAsia="メイリオ" w:hAnsi="メイリオ" w:cs="メイリオ" w:hint="eastAsia"/>
                          <w:b/>
                          <w:sz w:val="22"/>
                        </w:rPr>
                        <w:t>の通知</w:t>
                      </w:r>
                    </w:p>
                  </w:txbxContent>
                </v:textbox>
              </v:roundrect>
            </w:pict>
          </mc:Fallback>
        </mc:AlternateContent>
      </w:r>
    </w:p>
    <w:p w14:paraId="042B4413" w14:textId="005CDB0A" w:rsidR="000D50D1" w:rsidRPr="00833A6D" w:rsidRDefault="00D231CE"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rPr>
        <mc:AlternateContent>
          <mc:Choice Requires="wps">
            <w:drawing>
              <wp:anchor distT="0" distB="0" distL="114300" distR="114300" simplePos="0" relativeHeight="251956224" behindDoc="0" locked="0" layoutInCell="1" allowOverlap="1" wp14:anchorId="0A1D5E75" wp14:editId="4C26953F">
                <wp:simplePos x="0" y="0"/>
                <wp:positionH relativeFrom="column">
                  <wp:posOffset>2953276</wp:posOffset>
                </wp:positionH>
                <wp:positionV relativeFrom="paragraph">
                  <wp:posOffset>209331</wp:posOffset>
                </wp:positionV>
                <wp:extent cx="3641725" cy="1871330"/>
                <wp:effectExtent l="0" t="0" r="15875" b="15240"/>
                <wp:wrapNone/>
                <wp:docPr id="17" name="正方形/長方形 17"/>
                <wp:cNvGraphicFramePr/>
                <a:graphic xmlns:a="http://schemas.openxmlformats.org/drawingml/2006/main">
                  <a:graphicData uri="http://schemas.microsoft.com/office/word/2010/wordprocessingShape">
                    <wps:wsp>
                      <wps:cNvSpPr/>
                      <wps:spPr>
                        <a:xfrm>
                          <a:off x="0" y="0"/>
                          <a:ext cx="3641725" cy="187133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D2F62CC" w14:textId="1884C698" w:rsidR="00D231CE" w:rsidRPr="00D231CE" w:rsidRDefault="00D231CE" w:rsidP="00543D7D">
                            <w:pPr>
                              <w:spacing w:line="240" w:lineRule="exact"/>
                              <w:jc w:val="left"/>
                              <w:rPr>
                                <w:rFonts w:ascii="メイリオ" w:eastAsia="メイリオ" w:hAnsi="メイリオ" w:cs="メイリオ"/>
                                <w:bCs/>
                                <w:sz w:val="20"/>
                                <w:szCs w:val="21"/>
                              </w:rPr>
                            </w:pPr>
                            <w:r w:rsidRPr="00D231CE">
                              <w:rPr>
                                <w:rFonts w:ascii="メイリオ" w:eastAsia="メイリオ" w:hAnsi="メイリオ" w:cs="メイリオ" w:hint="eastAsia"/>
                                <w:bCs/>
                                <w:sz w:val="22"/>
                              </w:rPr>
                              <w:t>事業完了後</w:t>
                            </w:r>
                            <w:r>
                              <w:rPr>
                                <w:rFonts w:ascii="メイリオ" w:eastAsia="メイリオ" w:hAnsi="メイリオ" w:cs="メイリオ" w:hint="eastAsia"/>
                                <w:bCs/>
                                <w:sz w:val="22"/>
                              </w:rPr>
                              <w:t>30</w:t>
                            </w:r>
                            <w:r w:rsidRPr="00D231CE">
                              <w:rPr>
                                <w:rFonts w:ascii="メイリオ" w:eastAsia="メイリオ" w:hAnsi="メイリオ" w:cs="メイリオ" w:hint="eastAsia"/>
                                <w:bCs/>
                                <w:sz w:val="22"/>
                              </w:rPr>
                              <w:t>日以内</w:t>
                            </w:r>
                            <w:r>
                              <w:rPr>
                                <w:rFonts w:ascii="メイリオ" w:eastAsia="メイリオ" w:hAnsi="メイリオ" w:cs="メイリオ" w:hint="eastAsia"/>
                                <w:bCs/>
                                <w:sz w:val="22"/>
                              </w:rPr>
                              <w:t>、</w:t>
                            </w:r>
                            <w:r w:rsidRPr="00D231CE">
                              <w:rPr>
                                <w:rFonts w:ascii="メイリオ" w:eastAsia="メイリオ" w:hAnsi="メイリオ" w:cs="メイリオ" w:hint="eastAsia"/>
                                <w:bCs/>
                                <w:sz w:val="22"/>
                              </w:rPr>
                              <w:t>または令和</w:t>
                            </w:r>
                            <w:r w:rsidR="0071209C">
                              <w:rPr>
                                <w:rFonts w:ascii="メイリオ" w:eastAsia="メイリオ" w:hAnsi="メイリオ" w:cs="メイリオ"/>
                                <w:bCs/>
                                <w:sz w:val="22"/>
                              </w:rPr>
                              <w:t>9</w:t>
                            </w:r>
                            <w:r w:rsidRPr="00D231CE">
                              <w:rPr>
                                <w:rFonts w:ascii="メイリオ" w:eastAsia="メイリオ" w:hAnsi="メイリオ" w:cs="メイリオ" w:hint="eastAsia"/>
                                <w:bCs/>
                                <w:sz w:val="22"/>
                              </w:rPr>
                              <w:t>年３月</w:t>
                            </w:r>
                            <w:r w:rsidR="008E219E">
                              <w:rPr>
                                <w:rFonts w:ascii="メイリオ" w:eastAsia="メイリオ" w:hAnsi="メイリオ" w:cs="メイリオ" w:hint="eastAsia"/>
                                <w:bCs/>
                                <w:sz w:val="22"/>
                              </w:rPr>
                              <w:t>10</w:t>
                            </w:r>
                            <w:r w:rsidRPr="00D231CE">
                              <w:rPr>
                                <w:rFonts w:ascii="メイリオ" w:eastAsia="メイリオ" w:hAnsi="メイリオ" w:cs="メイリオ" w:hint="eastAsia"/>
                                <w:bCs/>
                                <w:sz w:val="22"/>
                              </w:rPr>
                              <w:t>日</w:t>
                            </w:r>
                            <w:r>
                              <w:rPr>
                                <w:rFonts w:ascii="メイリオ" w:eastAsia="メイリオ" w:hAnsi="メイリオ" w:cs="メイリオ" w:hint="eastAsia"/>
                                <w:bCs/>
                                <w:sz w:val="22"/>
                              </w:rPr>
                              <w:t>までに提出</w:t>
                            </w:r>
                          </w:p>
                          <w:p w14:paraId="4C6635B6" w14:textId="452F2871" w:rsidR="00D231CE" w:rsidRPr="00D231CE" w:rsidRDefault="00D231CE" w:rsidP="00543D7D">
                            <w:pPr>
                              <w:spacing w:line="240" w:lineRule="exact"/>
                              <w:jc w:val="left"/>
                              <w:rPr>
                                <w:rFonts w:ascii="メイリオ" w:eastAsia="メイリオ" w:hAnsi="メイリオ" w:cs="メイリオ"/>
                                <w:sz w:val="20"/>
                                <w:szCs w:val="21"/>
                              </w:rPr>
                            </w:pPr>
                            <w:r w:rsidRPr="00D231CE">
                              <w:rPr>
                                <w:rFonts w:ascii="メイリオ" w:eastAsia="メイリオ" w:hAnsi="メイリオ" w:cs="メイリオ" w:hint="eastAsia"/>
                                <w:sz w:val="20"/>
                                <w:szCs w:val="21"/>
                              </w:rPr>
                              <w:t>・応援補助金実績報告書（様式第7号）</w:t>
                            </w:r>
                          </w:p>
                          <w:p w14:paraId="36815481" w14:textId="327EB697" w:rsidR="00D231CE" w:rsidRPr="00D231CE" w:rsidRDefault="00D231CE" w:rsidP="00543D7D">
                            <w:pPr>
                              <w:spacing w:line="240" w:lineRule="exact"/>
                              <w:jc w:val="left"/>
                              <w:rPr>
                                <w:rFonts w:ascii="メイリオ" w:eastAsia="メイリオ" w:hAnsi="メイリオ" w:cs="メイリオ"/>
                                <w:sz w:val="20"/>
                                <w:szCs w:val="21"/>
                              </w:rPr>
                            </w:pPr>
                            <w:r w:rsidRPr="00D231CE">
                              <w:rPr>
                                <w:rFonts w:ascii="メイリオ" w:eastAsia="メイリオ" w:hAnsi="メイリオ" w:cs="メイリオ" w:hint="eastAsia"/>
                                <w:sz w:val="20"/>
                                <w:szCs w:val="21"/>
                              </w:rPr>
                              <w:t>・事業報告書（様式第7号添付資料）</w:t>
                            </w:r>
                          </w:p>
                          <w:p w14:paraId="422F9420" w14:textId="41F4F7A0" w:rsidR="00D231CE" w:rsidRPr="00D231CE" w:rsidRDefault="00D231CE" w:rsidP="00543D7D">
                            <w:pPr>
                              <w:spacing w:line="240" w:lineRule="exact"/>
                              <w:jc w:val="left"/>
                              <w:rPr>
                                <w:rFonts w:ascii="メイリオ" w:eastAsia="メイリオ" w:hAnsi="メイリオ" w:cs="メイリオ"/>
                                <w:sz w:val="20"/>
                                <w:szCs w:val="21"/>
                              </w:rPr>
                            </w:pPr>
                            <w:r w:rsidRPr="00D231CE">
                              <w:rPr>
                                <w:rFonts w:ascii="メイリオ" w:eastAsia="メイリオ" w:hAnsi="メイリオ" w:cs="メイリオ" w:hint="eastAsia"/>
                                <w:sz w:val="20"/>
                                <w:szCs w:val="21"/>
                              </w:rPr>
                              <w:t>・収支報告書（様式第7号添付資料）</w:t>
                            </w:r>
                          </w:p>
                          <w:p w14:paraId="6DCC9D7F" w14:textId="3F0FC113" w:rsidR="00D231CE" w:rsidRPr="00D231CE" w:rsidRDefault="00D231CE" w:rsidP="00543D7D">
                            <w:pPr>
                              <w:spacing w:line="240" w:lineRule="exact"/>
                              <w:jc w:val="left"/>
                              <w:rPr>
                                <w:rFonts w:ascii="メイリオ" w:eastAsia="メイリオ" w:hAnsi="メイリオ"/>
                                <w:sz w:val="20"/>
                              </w:rPr>
                            </w:pPr>
                            <w:r w:rsidRPr="00D231CE">
                              <w:rPr>
                                <w:rFonts w:ascii="メイリオ" w:eastAsia="メイリオ" w:hAnsi="メイリオ" w:hint="eastAsia"/>
                                <w:sz w:val="20"/>
                              </w:rPr>
                              <w:t>・領収書</w:t>
                            </w:r>
                          </w:p>
                          <w:p w14:paraId="7F7FEB56" w14:textId="77777777" w:rsidR="00D231CE" w:rsidRDefault="00D231CE" w:rsidP="00D231CE">
                            <w:pPr>
                              <w:spacing w:line="240" w:lineRule="exact"/>
                              <w:jc w:val="left"/>
                              <w:rPr>
                                <w:rFonts w:ascii="メイリオ" w:eastAsia="メイリオ" w:hAnsi="メイリオ"/>
                                <w:sz w:val="20"/>
                              </w:rPr>
                            </w:pPr>
                            <w:r w:rsidRPr="00D231CE">
                              <w:rPr>
                                <w:rFonts w:ascii="メイリオ" w:eastAsia="メイリオ" w:hAnsi="メイリオ" w:hint="eastAsia"/>
                                <w:sz w:val="20"/>
                              </w:rPr>
                              <w:t>・事業成果が分かる写真</w:t>
                            </w:r>
                          </w:p>
                          <w:p w14:paraId="601F44EB" w14:textId="53E37BB3" w:rsidR="00D231CE" w:rsidRPr="00D231CE" w:rsidRDefault="00D231CE" w:rsidP="00D231CE">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Pr="00D231CE">
                              <w:rPr>
                                <w:rFonts w:ascii="メイリオ" w:eastAsia="メイリオ" w:hAnsi="メイリオ" w:hint="eastAsia"/>
                                <w:sz w:val="20"/>
                              </w:rPr>
                              <w:t>工事を伴う事業については、工事施工後の写真</w:t>
                            </w:r>
                          </w:p>
                          <w:p w14:paraId="701A0A5D" w14:textId="2431E941" w:rsidR="00D231CE" w:rsidRDefault="00D231CE" w:rsidP="00D231CE">
                            <w:pPr>
                              <w:spacing w:line="240" w:lineRule="exact"/>
                              <w:jc w:val="left"/>
                              <w:rPr>
                                <w:rFonts w:ascii="メイリオ" w:eastAsia="メイリオ" w:hAnsi="メイリオ"/>
                                <w:sz w:val="20"/>
                              </w:rPr>
                            </w:pPr>
                            <w:r>
                              <w:rPr>
                                <w:rFonts w:ascii="メイリオ" w:eastAsia="メイリオ" w:hAnsi="メイリオ" w:hint="eastAsia"/>
                                <w:sz w:val="20"/>
                              </w:rPr>
                              <w:t>・</w:t>
                            </w:r>
                            <w:r w:rsidRPr="00D231CE">
                              <w:rPr>
                                <w:rFonts w:ascii="メイリオ" w:eastAsia="メイリオ" w:hAnsi="メイリオ" w:hint="eastAsia"/>
                                <w:sz w:val="20"/>
                              </w:rPr>
                              <w:t>その他</w:t>
                            </w:r>
                          </w:p>
                          <w:p w14:paraId="0F610DDE" w14:textId="77777777" w:rsidR="00D231CE" w:rsidRDefault="00D231CE" w:rsidP="00D231CE">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Pr="00D231CE">
                              <w:rPr>
                                <w:rFonts w:ascii="メイリオ" w:eastAsia="メイリオ" w:hAnsi="メイリオ" w:hint="eastAsia"/>
                                <w:sz w:val="20"/>
                              </w:rPr>
                              <w:t>市内農林水産物を50％以上使用する事業の場合は、原</w:t>
                            </w:r>
                          </w:p>
                          <w:p w14:paraId="5A6ECF71" w14:textId="393317E0" w:rsidR="00D231CE" w:rsidRPr="00D231CE" w:rsidRDefault="00D231CE" w:rsidP="00D231CE">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Pr="00D231CE">
                              <w:rPr>
                                <w:rFonts w:ascii="メイリオ" w:eastAsia="メイリオ" w:hAnsi="メイリオ" w:hint="eastAsia"/>
                                <w:sz w:val="20"/>
                              </w:rPr>
                              <w:t>材料調達が確認できる書類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1D5E75" id="正方形/長方形 17" o:spid="_x0000_s1036" style="position:absolute;left:0;text-align:left;margin-left:232.55pt;margin-top:16.5pt;width:286.75pt;height:147.35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" fillcolor="white [3201]" strokecolor="black [3213]">
                <v:textbox>
                  <w:txbxContent>
                    <w:p w14:paraId="3D2F62CC" w14:textId="1884C698" w:rsidR="00D231CE" w:rsidRPr="00D231CE" w:rsidRDefault="00D231CE" w:rsidP="00543D7D">
                      <w:pPr>
                        <w:spacing w:line="240" w:lineRule="exact"/>
                        <w:jc w:val="left"/>
                        <w:rPr>
                          <w:rFonts w:ascii="メイリオ" w:eastAsia="メイリオ" w:hAnsi="メイリオ" w:cs="メイリオ"/>
                          <w:bCs/>
                          <w:sz w:val="20"/>
                          <w:szCs w:val="21"/>
                        </w:rPr>
                      </w:pPr>
                      <w:r w:rsidRPr="00D231CE">
                        <w:rPr>
                          <w:rFonts w:ascii="メイリオ" w:eastAsia="メイリオ" w:hAnsi="メイリオ" w:cs="メイリオ" w:hint="eastAsia"/>
                          <w:bCs/>
                          <w:sz w:val="22"/>
                        </w:rPr>
                        <w:t>事業完了後</w:t>
                      </w:r>
                      <w:r>
                        <w:rPr>
                          <w:rFonts w:ascii="メイリオ" w:eastAsia="メイリオ" w:hAnsi="メイリオ" w:cs="メイリオ" w:hint="eastAsia"/>
                          <w:bCs/>
                          <w:sz w:val="22"/>
                        </w:rPr>
                        <w:t>30</w:t>
                      </w:r>
                      <w:r w:rsidRPr="00D231CE">
                        <w:rPr>
                          <w:rFonts w:ascii="メイリオ" w:eastAsia="メイリオ" w:hAnsi="メイリオ" w:cs="メイリオ" w:hint="eastAsia"/>
                          <w:bCs/>
                          <w:sz w:val="22"/>
                        </w:rPr>
                        <w:t>日以内</w:t>
                      </w:r>
                      <w:r>
                        <w:rPr>
                          <w:rFonts w:ascii="メイリオ" w:eastAsia="メイリオ" w:hAnsi="メイリオ" w:cs="メイリオ" w:hint="eastAsia"/>
                          <w:bCs/>
                          <w:sz w:val="22"/>
                        </w:rPr>
                        <w:t>、</w:t>
                      </w:r>
                      <w:r w:rsidRPr="00D231CE">
                        <w:rPr>
                          <w:rFonts w:ascii="メイリオ" w:eastAsia="メイリオ" w:hAnsi="メイリオ" w:cs="メイリオ" w:hint="eastAsia"/>
                          <w:bCs/>
                          <w:sz w:val="22"/>
                        </w:rPr>
                        <w:t>または令和</w:t>
                      </w:r>
                      <w:r w:rsidR="0071209C">
                        <w:rPr>
                          <w:rFonts w:ascii="メイリオ" w:eastAsia="メイリオ" w:hAnsi="メイリオ" w:cs="メイリオ"/>
                          <w:bCs/>
                          <w:sz w:val="22"/>
                        </w:rPr>
                        <w:t>9</w:t>
                      </w:r>
                      <w:r w:rsidRPr="00D231CE">
                        <w:rPr>
                          <w:rFonts w:ascii="メイリオ" w:eastAsia="メイリオ" w:hAnsi="メイリオ" w:cs="メイリオ" w:hint="eastAsia"/>
                          <w:bCs/>
                          <w:sz w:val="22"/>
                        </w:rPr>
                        <w:t>年３月</w:t>
                      </w:r>
                      <w:r w:rsidR="008E219E">
                        <w:rPr>
                          <w:rFonts w:ascii="メイリオ" w:eastAsia="メイリオ" w:hAnsi="メイリオ" w:cs="メイリオ" w:hint="eastAsia"/>
                          <w:bCs/>
                          <w:sz w:val="22"/>
                        </w:rPr>
                        <w:t>10</w:t>
                      </w:r>
                      <w:r w:rsidRPr="00D231CE">
                        <w:rPr>
                          <w:rFonts w:ascii="メイリオ" w:eastAsia="メイリオ" w:hAnsi="メイリオ" w:cs="メイリオ" w:hint="eastAsia"/>
                          <w:bCs/>
                          <w:sz w:val="22"/>
                        </w:rPr>
                        <w:t>日</w:t>
                      </w:r>
                      <w:r>
                        <w:rPr>
                          <w:rFonts w:ascii="メイリオ" w:eastAsia="メイリオ" w:hAnsi="メイリオ" w:cs="メイリオ" w:hint="eastAsia"/>
                          <w:bCs/>
                          <w:sz w:val="22"/>
                        </w:rPr>
                        <w:t>までに提出</w:t>
                      </w:r>
                    </w:p>
                    <w:p w14:paraId="4C6635B6" w14:textId="452F2871" w:rsidR="00D231CE" w:rsidRPr="00D231CE" w:rsidRDefault="00D231CE" w:rsidP="00543D7D">
                      <w:pPr>
                        <w:spacing w:line="240" w:lineRule="exact"/>
                        <w:jc w:val="left"/>
                        <w:rPr>
                          <w:rFonts w:ascii="メイリオ" w:eastAsia="メイリオ" w:hAnsi="メイリオ" w:cs="メイリオ"/>
                          <w:sz w:val="20"/>
                          <w:szCs w:val="21"/>
                        </w:rPr>
                      </w:pPr>
                      <w:r w:rsidRPr="00D231CE">
                        <w:rPr>
                          <w:rFonts w:ascii="メイリオ" w:eastAsia="メイリオ" w:hAnsi="メイリオ" w:cs="メイリオ" w:hint="eastAsia"/>
                          <w:sz w:val="20"/>
                          <w:szCs w:val="21"/>
                        </w:rPr>
                        <w:t>・応援補助金実績報告書（様式第7号）</w:t>
                      </w:r>
                    </w:p>
                    <w:p w14:paraId="36815481" w14:textId="327EB697" w:rsidR="00D231CE" w:rsidRPr="00D231CE" w:rsidRDefault="00D231CE" w:rsidP="00543D7D">
                      <w:pPr>
                        <w:spacing w:line="240" w:lineRule="exact"/>
                        <w:jc w:val="left"/>
                        <w:rPr>
                          <w:rFonts w:ascii="メイリオ" w:eastAsia="メイリオ" w:hAnsi="メイリオ" w:cs="メイリオ"/>
                          <w:sz w:val="20"/>
                          <w:szCs w:val="21"/>
                        </w:rPr>
                      </w:pPr>
                      <w:r w:rsidRPr="00D231CE">
                        <w:rPr>
                          <w:rFonts w:ascii="メイリオ" w:eastAsia="メイリオ" w:hAnsi="メイリオ" w:cs="メイリオ" w:hint="eastAsia"/>
                          <w:sz w:val="20"/>
                          <w:szCs w:val="21"/>
                        </w:rPr>
                        <w:t>・事業報告書（様式第7号添付資料）</w:t>
                      </w:r>
                    </w:p>
                    <w:p w14:paraId="422F9420" w14:textId="41F4F7A0" w:rsidR="00D231CE" w:rsidRPr="00D231CE" w:rsidRDefault="00D231CE" w:rsidP="00543D7D">
                      <w:pPr>
                        <w:spacing w:line="240" w:lineRule="exact"/>
                        <w:jc w:val="left"/>
                        <w:rPr>
                          <w:rFonts w:ascii="メイリオ" w:eastAsia="メイリオ" w:hAnsi="メイリオ" w:cs="メイリオ"/>
                          <w:sz w:val="20"/>
                          <w:szCs w:val="21"/>
                        </w:rPr>
                      </w:pPr>
                      <w:r w:rsidRPr="00D231CE">
                        <w:rPr>
                          <w:rFonts w:ascii="メイリオ" w:eastAsia="メイリオ" w:hAnsi="メイリオ" w:cs="メイリオ" w:hint="eastAsia"/>
                          <w:sz w:val="20"/>
                          <w:szCs w:val="21"/>
                        </w:rPr>
                        <w:t>・収支報告書（様式第7号添付資料）</w:t>
                      </w:r>
                    </w:p>
                    <w:p w14:paraId="6DCC9D7F" w14:textId="3F0FC113" w:rsidR="00D231CE" w:rsidRPr="00D231CE" w:rsidRDefault="00D231CE" w:rsidP="00543D7D">
                      <w:pPr>
                        <w:spacing w:line="240" w:lineRule="exact"/>
                        <w:jc w:val="left"/>
                        <w:rPr>
                          <w:rFonts w:ascii="メイリオ" w:eastAsia="メイリオ" w:hAnsi="メイリオ"/>
                          <w:sz w:val="20"/>
                        </w:rPr>
                      </w:pPr>
                      <w:r w:rsidRPr="00D231CE">
                        <w:rPr>
                          <w:rFonts w:ascii="メイリオ" w:eastAsia="メイリオ" w:hAnsi="メイリオ" w:hint="eastAsia"/>
                          <w:sz w:val="20"/>
                        </w:rPr>
                        <w:t>・領収書</w:t>
                      </w:r>
                    </w:p>
                    <w:p w14:paraId="7F7FEB56" w14:textId="77777777" w:rsidR="00D231CE" w:rsidRDefault="00D231CE" w:rsidP="00D231CE">
                      <w:pPr>
                        <w:spacing w:line="240" w:lineRule="exact"/>
                        <w:jc w:val="left"/>
                        <w:rPr>
                          <w:rFonts w:ascii="メイリオ" w:eastAsia="メイリオ" w:hAnsi="メイリオ"/>
                          <w:sz w:val="20"/>
                        </w:rPr>
                      </w:pPr>
                      <w:r w:rsidRPr="00D231CE">
                        <w:rPr>
                          <w:rFonts w:ascii="メイリオ" w:eastAsia="メイリオ" w:hAnsi="メイリオ" w:hint="eastAsia"/>
                          <w:sz w:val="20"/>
                        </w:rPr>
                        <w:t>・事業成果が分かる写真</w:t>
                      </w:r>
                    </w:p>
                    <w:p w14:paraId="601F44EB" w14:textId="53E37BB3" w:rsidR="00D231CE" w:rsidRPr="00D231CE" w:rsidRDefault="00D231CE" w:rsidP="00D231CE">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Pr="00D231CE">
                        <w:rPr>
                          <w:rFonts w:ascii="メイリオ" w:eastAsia="メイリオ" w:hAnsi="メイリオ" w:hint="eastAsia"/>
                          <w:sz w:val="20"/>
                        </w:rPr>
                        <w:t>工事を伴う事業については、工事施工後の写真</w:t>
                      </w:r>
                    </w:p>
                    <w:p w14:paraId="701A0A5D" w14:textId="2431E941" w:rsidR="00D231CE" w:rsidRDefault="00D231CE" w:rsidP="00D231CE">
                      <w:pPr>
                        <w:spacing w:line="240" w:lineRule="exact"/>
                        <w:jc w:val="left"/>
                        <w:rPr>
                          <w:rFonts w:ascii="メイリオ" w:eastAsia="メイリオ" w:hAnsi="メイリオ"/>
                          <w:sz w:val="20"/>
                        </w:rPr>
                      </w:pPr>
                      <w:r>
                        <w:rPr>
                          <w:rFonts w:ascii="メイリオ" w:eastAsia="メイリオ" w:hAnsi="メイリオ" w:hint="eastAsia"/>
                          <w:sz w:val="20"/>
                        </w:rPr>
                        <w:t>・</w:t>
                      </w:r>
                      <w:r w:rsidRPr="00D231CE">
                        <w:rPr>
                          <w:rFonts w:ascii="メイリオ" w:eastAsia="メイリオ" w:hAnsi="メイリオ" w:hint="eastAsia"/>
                          <w:sz w:val="20"/>
                        </w:rPr>
                        <w:t>その他</w:t>
                      </w:r>
                    </w:p>
                    <w:p w14:paraId="0F610DDE" w14:textId="77777777" w:rsidR="00D231CE" w:rsidRDefault="00D231CE" w:rsidP="00D231CE">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Pr="00D231CE">
                        <w:rPr>
                          <w:rFonts w:ascii="メイリオ" w:eastAsia="メイリオ" w:hAnsi="メイリオ" w:hint="eastAsia"/>
                          <w:sz w:val="20"/>
                        </w:rPr>
                        <w:t>市内農林水産物を50％以上使用する事業の場合は、原</w:t>
                      </w:r>
                    </w:p>
                    <w:p w14:paraId="5A6ECF71" w14:textId="393317E0" w:rsidR="00D231CE" w:rsidRPr="00D231CE" w:rsidRDefault="00D231CE" w:rsidP="00D231CE">
                      <w:pPr>
                        <w:spacing w:line="240" w:lineRule="exact"/>
                        <w:jc w:val="left"/>
                        <w:rPr>
                          <w:rFonts w:ascii="メイリオ" w:eastAsia="メイリオ" w:hAnsi="メイリオ"/>
                          <w:sz w:val="20"/>
                        </w:rPr>
                      </w:pPr>
                      <w:r>
                        <w:rPr>
                          <w:rFonts w:ascii="メイリオ" w:eastAsia="メイリオ" w:hAnsi="メイリオ" w:hint="eastAsia"/>
                          <w:sz w:val="20"/>
                        </w:rPr>
                        <w:t xml:space="preserve">　　</w:t>
                      </w:r>
                      <w:r w:rsidRPr="00D231CE">
                        <w:rPr>
                          <w:rFonts w:ascii="メイリオ" w:eastAsia="メイリオ" w:hAnsi="メイリオ" w:hint="eastAsia"/>
                          <w:sz w:val="20"/>
                        </w:rPr>
                        <w:t>材料調達が確認できる書類</w:t>
                      </w:r>
                    </w:p>
                  </w:txbxContent>
                </v:textbox>
              </v:rect>
            </w:pict>
          </mc:Fallback>
        </mc:AlternateContent>
      </w:r>
      <w:r w:rsidR="002946DC"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40512" behindDoc="0" locked="0" layoutInCell="1" allowOverlap="1" wp14:anchorId="5626E8AD" wp14:editId="384004C6">
                <wp:simplePos x="0" y="0"/>
                <wp:positionH relativeFrom="column">
                  <wp:posOffset>1198245</wp:posOffset>
                </wp:positionH>
                <wp:positionV relativeFrom="paragraph">
                  <wp:posOffset>227330</wp:posOffset>
                </wp:positionV>
                <wp:extent cx="184785" cy="194310"/>
                <wp:effectExtent l="19050" t="0" r="24765" b="34290"/>
                <wp:wrapNone/>
                <wp:docPr id="1043" name="下矢印 1043"/>
                <wp:cNvGraphicFramePr/>
                <a:graphic xmlns:a="http://schemas.openxmlformats.org/drawingml/2006/main">
                  <a:graphicData uri="http://schemas.microsoft.com/office/word/2010/wordprocessingShape">
                    <wps:wsp>
                      <wps:cNvSpPr/>
                      <wps:spPr>
                        <a:xfrm>
                          <a:off x="0" y="0"/>
                          <a:ext cx="184785" cy="194310"/>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2517C7" id="下矢印 1043" o:spid="_x0000_s1026" type="#_x0000_t67" style="position:absolute;left:0;text-align:left;margin-left:94.35pt;margin-top:17.9pt;width:14.55pt;height:15.3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" adj="11329" fillcolor="white [3201]" strokecolor="black [3213]" strokeweight="2pt"/>
            </w:pict>
          </mc:Fallback>
        </mc:AlternateContent>
      </w:r>
    </w:p>
    <w:p w14:paraId="0ADF428E" w14:textId="47F85E32" w:rsidR="000D50D1" w:rsidRPr="00833A6D" w:rsidRDefault="000D50D1" w:rsidP="000D50D1">
      <w:pPr>
        <w:spacing w:line="360" w:lineRule="exact"/>
        <w:rPr>
          <w:rFonts w:ascii="メイリオ" w:eastAsia="メイリオ" w:hAnsi="メイリオ" w:cs="メイリオ"/>
          <w:sz w:val="24"/>
          <w:szCs w:val="24"/>
          <w:shd w:val="clear" w:color="auto" w:fill="DAEEF3" w:themeFill="accent5" w:themeFillTint="33"/>
        </w:rPr>
      </w:pPr>
    </w:p>
    <w:p w14:paraId="3208F729" w14:textId="43943761"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15936" behindDoc="0" locked="0" layoutInCell="1" allowOverlap="1" wp14:anchorId="0D81B5C3" wp14:editId="0CC8A757">
                <wp:simplePos x="0" y="0"/>
                <wp:positionH relativeFrom="column">
                  <wp:posOffset>33655</wp:posOffset>
                </wp:positionH>
                <wp:positionV relativeFrom="paragraph">
                  <wp:posOffset>25400</wp:posOffset>
                </wp:positionV>
                <wp:extent cx="2694305" cy="304800"/>
                <wp:effectExtent l="0" t="0" r="10795" b="19050"/>
                <wp:wrapNone/>
                <wp:docPr id="1031" name="角丸四角形 1031"/>
                <wp:cNvGraphicFramePr/>
                <a:graphic xmlns:a="http://schemas.openxmlformats.org/drawingml/2006/main">
                  <a:graphicData uri="http://schemas.microsoft.com/office/word/2010/wordprocessingShape">
                    <wps:wsp>
                      <wps:cNvSpPr/>
                      <wps:spPr>
                        <a:xfrm>
                          <a:off x="0" y="0"/>
                          <a:ext cx="2694305" cy="304800"/>
                        </a:xfrm>
                        <a:prstGeom prst="roundRect">
                          <a:avLst/>
                        </a:prstGeom>
                        <a:solidFill>
                          <a:schemeClr val="accent2">
                            <a:lumMod val="40000"/>
                            <a:lumOff val="6000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A0F0409"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5.</w:t>
                            </w:r>
                            <w:r w:rsidR="00543D7D">
                              <w:rPr>
                                <w:rFonts w:ascii="メイリオ" w:eastAsia="メイリオ" w:hAnsi="メイリオ" w:cs="メイリオ" w:hint="eastAsia"/>
                                <w:b/>
                                <w:sz w:val="22"/>
                                <w:szCs w:val="26"/>
                              </w:rPr>
                              <w:t>採択事業の実施</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81B5C3" id="角丸四角形 1031" o:spid="_x0000_s1037" style="position:absolute;left:0;text-align:left;margin-left:2.65pt;margin-top:2pt;width:212.15pt;height:24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" fillcolor="#e5b8b7 [1301]" strokecolor="black [3213]" strokeweight="1.5pt">
                <v:textbox inset="0,0,0,0">
                  <w:txbxContent>
                    <w:p w14:paraId="7A0F0409"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5.</w:t>
                      </w:r>
                      <w:r w:rsidR="00543D7D">
                        <w:rPr>
                          <w:rFonts w:ascii="メイリオ" w:eastAsia="メイリオ" w:hAnsi="メイリオ" w:cs="メイリオ" w:hint="eastAsia"/>
                          <w:b/>
                          <w:sz w:val="22"/>
                          <w:szCs w:val="26"/>
                        </w:rPr>
                        <w:t>採択事業の実施</w:t>
                      </w:r>
                    </w:p>
                  </w:txbxContent>
                </v:textbox>
              </v:roundrect>
            </w:pict>
          </mc:Fallback>
        </mc:AlternateContent>
      </w:r>
    </w:p>
    <w:p w14:paraId="1CFEB4DE" w14:textId="48172096"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42560" behindDoc="0" locked="0" layoutInCell="1" allowOverlap="1" wp14:anchorId="1ABCCF23" wp14:editId="44A79619">
                <wp:simplePos x="0" y="0"/>
                <wp:positionH relativeFrom="column">
                  <wp:posOffset>1193800</wp:posOffset>
                </wp:positionH>
                <wp:positionV relativeFrom="paragraph">
                  <wp:posOffset>162560</wp:posOffset>
                </wp:positionV>
                <wp:extent cx="184785" cy="194310"/>
                <wp:effectExtent l="19050" t="0" r="24765" b="34290"/>
                <wp:wrapNone/>
                <wp:docPr id="1044" name="下矢印 1044"/>
                <wp:cNvGraphicFramePr/>
                <a:graphic xmlns:a="http://schemas.openxmlformats.org/drawingml/2006/main">
                  <a:graphicData uri="http://schemas.microsoft.com/office/word/2010/wordprocessingShape">
                    <wps:wsp>
                      <wps:cNvSpPr/>
                      <wps:spPr>
                        <a:xfrm>
                          <a:off x="0" y="0"/>
                          <a:ext cx="184785" cy="194310"/>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DA2589" id="下矢印 1044" o:spid="_x0000_s1026" type="#_x0000_t67" style="position:absolute;left:0;text-align:left;margin-left:94pt;margin-top:12.8pt;width:14.55pt;height:15.3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" adj="11329" fillcolor="white [3201]" strokecolor="black [3213]" strokeweight="2pt"/>
            </w:pict>
          </mc:Fallback>
        </mc:AlternateContent>
      </w:r>
      <w:r w:rsidR="00895467" w:rsidRPr="00833A6D">
        <w:rPr>
          <w:rFonts w:ascii="メイリオ" w:eastAsia="メイリオ" w:hAnsi="メイリオ" w:cs="メイリオ" w:hint="eastAsia"/>
          <w:noProof/>
          <w:sz w:val="24"/>
          <w:szCs w:val="24"/>
        </w:rPr>
        <mc:AlternateContent>
          <mc:Choice Requires="wps">
            <w:drawing>
              <wp:anchor distT="0" distB="0" distL="114300" distR="114300" simplePos="0" relativeHeight="251851776" behindDoc="0" locked="0" layoutInCell="1" allowOverlap="1" wp14:anchorId="17DFCACB" wp14:editId="7074D2FE">
                <wp:simplePos x="0" y="0"/>
                <wp:positionH relativeFrom="column">
                  <wp:posOffset>4528820</wp:posOffset>
                </wp:positionH>
                <wp:positionV relativeFrom="paragraph">
                  <wp:posOffset>222885</wp:posOffset>
                </wp:positionV>
                <wp:extent cx="429260" cy="0"/>
                <wp:effectExtent l="0" t="0" r="27940" b="19050"/>
                <wp:wrapNone/>
                <wp:docPr id="1052" name="直線コネクタ 1052"/>
                <wp:cNvGraphicFramePr/>
                <a:graphic xmlns:a="http://schemas.openxmlformats.org/drawingml/2006/main">
                  <a:graphicData uri="http://schemas.microsoft.com/office/word/2010/wordprocessingShape">
                    <wps:wsp>
                      <wps:cNvCnPr/>
                      <wps:spPr>
                        <a:xfrm>
                          <a:off x="0" y="0"/>
                          <a:ext cx="429260"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B4320C" id="直線コネクタ 1052" o:spid="_x0000_s1026" style="position:absolute;left:0;text-align:lef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6.6pt,17.55pt" to="390.4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" strokecolor="black [3213]"/>
            </w:pict>
          </mc:Fallback>
        </mc:AlternateContent>
      </w:r>
    </w:p>
    <w:p w14:paraId="726D5B5F" w14:textId="4923F2D7"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22080" behindDoc="0" locked="0" layoutInCell="1" allowOverlap="1" wp14:anchorId="774DCDD0" wp14:editId="2E2D5948">
                <wp:simplePos x="0" y="0"/>
                <wp:positionH relativeFrom="column">
                  <wp:posOffset>33655</wp:posOffset>
                </wp:positionH>
                <wp:positionV relativeFrom="paragraph">
                  <wp:posOffset>188595</wp:posOffset>
                </wp:positionV>
                <wp:extent cx="2694305" cy="304800"/>
                <wp:effectExtent l="0" t="0" r="10795" b="19050"/>
                <wp:wrapNone/>
                <wp:docPr id="1034" name="角丸四角形 1034"/>
                <wp:cNvGraphicFramePr/>
                <a:graphic xmlns:a="http://schemas.openxmlformats.org/drawingml/2006/main">
                  <a:graphicData uri="http://schemas.microsoft.com/office/word/2010/wordprocessingShape">
                    <wps:wsp>
                      <wps:cNvSpPr/>
                      <wps:spPr>
                        <a:xfrm>
                          <a:off x="0" y="0"/>
                          <a:ext cx="2694305" cy="304800"/>
                        </a:xfrm>
                        <a:prstGeom prst="roundRect">
                          <a:avLst/>
                        </a:prstGeom>
                        <a:solidFill>
                          <a:schemeClr val="accent2">
                            <a:lumMod val="40000"/>
                            <a:lumOff val="6000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1983F6C"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6.</w:t>
                            </w:r>
                            <w:r w:rsidR="00543D7D">
                              <w:rPr>
                                <w:rFonts w:ascii="メイリオ" w:eastAsia="メイリオ" w:hAnsi="メイリオ" w:cs="メイリオ" w:hint="eastAsia"/>
                                <w:b/>
                                <w:sz w:val="22"/>
                                <w:szCs w:val="26"/>
                              </w:rPr>
                              <w:t>実績報告書の提出</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4DCDD0" id="角丸四角形 1034" o:spid="_x0000_s1038" style="position:absolute;left:0;text-align:left;margin-left:2.65pt;margin-top:14.85pt;width:212.15pt;height:24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" fillcolor="#e5b8b7 [1301]" strokecolor="black [3213]" strokeweight="1.5pt">
                <v:textbox inset="0,0,0,0">
                  <w:txbxContent>
                    <w:p w14:paraId="01983F6C"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6.</w:t>
                      </w:r>
                      <w:r w:rsidR="00543D7D">
                        <w:rPr>
                          <w:rFonts w:ascii="メイリオ" w:eastAsia="メイリオ" w:hAnsi="メイリオ" w:cs="メイリオ" w:hint="eastAsia"/>
                          <w:b/>
                          <w:sz w:val="22"/>
                          <w:szCs w:val="26"/>
                        </w:rPr>
                        <w:t>実績報告書の提出</w:t>
                      </w:r>
                    </w:p>
                  </w:txbxContent>
                </v:textbox>
              </v:roundrect>
            </w:pict>
          </mc:Fallback>
        </mc:AlternateContent>
      </w:r>
    </w:p>
    <w:p w14:paraId="68574A97" w14:textId="69F19303" w:rsidR="000D50D1" w:rsidRPr="00833A6D" w:rsidRDefault="00D231CE"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rPr>
        <mc:AlternateContent>
          <mc:Choice Requires="wps">
            <w:drawing>
              <wp:anchor distT="0" distB="0" distL="114300" distR="114300" simplePos="0" relativeHeight="251958272" behindDoc="0" locked="0" layoutInCell="1" allowOverlap="1" wp14:anchorId="0BDD0E96" wp14:editId="35028DA5">
                <wp:simplePos x="0" y="0"/>
                <wp:positionH relativeFrom="column">
                  <wp:posOffset>2731923</wp:posOffset>
                </wp:positionH>
                <wp:positionV relativeFrom="paragraph">
                  <wp:posOffset>111828</wp:posOffset>
                </wp:positionV>
                <wp:extent cx="357403" cy="0"/>
                <wp:effectExtent l="0" t="0" r="0" b="0"/>
                <wp:wrapNone/>
                <wp:docPr id="19" name="直線コネクタ 19"/>
                <wp:cNvGraphicFramePr/>
                <a:graphic xmlns:a="http://schemas.openxmlformats.org/drawingml/2006/main">
                  <a:graphicData uri="http://schemas.microsoft.com/office/word/2010/wordprocessingShape">
                    <wps:wsp>
                      <wps:cNvCnPr/>
                      <wps:spPr>
                        <a:xfrm>
                          <a:off x="0" y="0"/>
                          <a:ext cx="357403"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D0A25F" id="直線コネクタ 19" o:spid="_x0000_s1026" style="position:absolute;left:0;text-align:lef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5.1pt,8.8pt" to="243.2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" strokecolor="black [3213]"/>
            </w:pict>
          </mc:Fallback>
        </mc:AlternateContent>
      </w:r>
    </w:p>
    <w:p w14:paraId="77D55F17" w14:textId="0B7D88B1"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44608" behindDoc="0" locked="0" layoutInCell="1" allowOverlap="1" wp14:anchorId="17E166B5" wp14:editId="3F8179DE">
                <wp:simplePos x="0" y="0"/>
                <wp:positionH relativeFrom="column">
                  <wp:posOffset>1193800</wp:posOffset>
                </wp:positionH>
                <wp:positionV relativeFrom="paragraph">
                  <wp:posOffset>99695</wp:posOffset>
                </wp:positionV>
                <wp:extent cx="184785" cy="194310"/>
                <wp:effectExtent l="19050" t="0" r="24765" b="34290"/>
                <wp:wrapNone/>
                <wp:docPr id="1045" name="下矢印 1045"/>
                <wp:cNvGraphicFramePr/>
                <a:graphic xmlns:a="http://schemas.openxmlformats.org/drawingml/2006/main">
                  <a:graphicData uri="http://schemas.microsoft.com/office/word/2010/wordprocessingShape">
                    <wps:wsp>
                      <wps:cNvSpPr/>
                      <wps:spPr>
                        <a:xfrm>
                          <a:off x="0" y="0"/>
                          <a:ext cx="184785" cy="194310"/>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30F497" id="下矢印 1045" o:spid="_x0000_s1026" type="#_x0000_t67" style="position:absolute;left:0;text-align:left;margin-left:94pt;margin-top:7.85pt;width:14.55pt;height:15.3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" adj="11329" fillcolor="white [3201]" strokecolor="black [3213]" strokeweight="2pt"/>
            </w:pict>
          </mc:Fallback>
        </mc:AlternateContent>
      </w:r>
    </w:p>
    <w:p w14:paraId="4FADE632" w14:textId="27AD31D7"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26176" behindDoc="0" locked="0" layoutInCell="1" allowOverlap="1" wp14:anchorId="3A22079E" wp14:editId="3B871AE2">
                <wp:simplePos x="0" y="0"/>
                <wp:positionH relativeFrom="column">
                  <wp:posOffset>27305</wp:posOffset>
                </wp:positionH>
                <wp:positionV relativeFrom="paragraph">
                  <wp:posOffset>124460</wp:posOffset>
                </wp:positionV>
                <wp:extent cx="2702256" cy="304800"/>
                <wp:effectExtent l="0" t="0" r="22225" b="19050"/>
                <wp:wrapNone/>
                <wp:docPr id="1036" name="角丸四角形 1036"/>
                <wp:cNvGraphicFramePr/>
                <a:graphic xmlns:a="http://schemas.openxmlformats.org/drawingml/2006/main">
                  <a:graphicData uri="http://schemas.microsoft.com/office/word/2010/wordprocessingShape">
                    <wps:wsp>
                      <wps:cNvSpPr/>
                      <wps:spPr>
                        <a:xfrm>
                          <a:off x="0" y="0"/>
                          <a:ext cx="2702256" cy="304800"/>
                        </a:xfrm>
                        <a:prstGeom prst="roundRect">
                          <a:avLst/>
                        </a:prstGeom>
                        <a:solidFill>
                          <a:schemeClr val="accent2">
                            <a:lumMod val="40000"/>
                            <a:lumOff val="6000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3956770"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7.</w:t>
                            </w:r>
                            <w:r w:rsidR="00543D7D">
                              <w:rPr>
                                <w:rFonts w:ascii="メイリオ" w:eastAsia="メイリオ" w:hAnsi="メイリオ" w:cs="メイリオ" w:hint="eastAsia"/>
                                <w:b/>
                                <w:sz w:val="22"/>
                                <w:szCs w:val="26"/>
                              </w:rPr>
                              <w:t>補助金交付額確定の通知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22079E" id="角丸四角形 1036" o:spid="_x0000_s1039" style="position:absolute;left:0;text-align:left;margin-left:2.15pt;margin-top:9.8pt;width:212.8pt;height:24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" fillcolor="#e5b8b7 [1301]" strokecolor="black [3213]" strokeweight="1.5pt">
                <v:textbox inset="0,0,0,0">
                  <w:txbxContent>
                    <w:p w14:paraId="63956770"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7.</w:t>
                      </w:r>
                      <w:r w:rsidR="00543D7D">
                        <w:rPr>
                          <w:rFonts w:ascii="メイリオ" w:eastAsia="メイリオ" w:hAnsi="メイリオ" w:cs="メイリオ" w:hint="eastAsia"/>
                          <w:b/>
                          <w:sz w:val="22"/>
                          <w:szCs w:val="26"/>
                        </w:rPr>
                        <w:t>補助金交付額確定の通知</w:t>
                      </w:r>
                    </w:p>
                  </w:txbxContent>
                </v:textbox>
              </v:roundrect>
            </w:pict>
          </mc:Fallback>
        </mc:AlternateContent>
      </w:r>
    </w:p>
    <w:p w14:paraId="5D64FB48" w14:textId="30785588" w:rsidR="000D50D1" w:rsidRPr="00833A6D" w:rsidRDefault="000D50D1" w:rsidP="000D50D1">
      <w:pPr>
        <w:spacing w:line="360" w:lineRule="exact"/>
        <w:rPr>
          <w:rFonts w:ascii="メイリオ" w:eastAsia="メイリオ" w:hAnsi="メイリオ" w:cs="メイリオ"/>
          <w:sz w:val="24"/>
          <w:szCs w:val="24"/>
          <w:shd w:val="clear" w:color="auto" w:fill="DAEEF3" w:themeFill="accent5" w:themeFillTint="33"/>
        </w:rPr>
      </w:pPr>
    </w:p>
    <w:p w14:paraId="0608E14F" w14:textId="515E68D6" w:rsidR="000D50D1" w:rsidRPr="00833A6D" w:rsidRDefault="002946DC"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46656" behindDoc="0" locked="0" layoutInCell="1" allowOverlap="1" wp14:anchorId="5CBB28B3" wp14:editId="56322AC9">
                <wp:simplePos x="0" y="0"/>
                <wp:positionH relativeFrom="column">
                  <wp:posOffset>1203325</wp:posOffset>
                </wp:positionH>
                <wp:positionV relativeFrom="paragraph">
                  <wp:posOffset>19685</wp:posOffset>
                </wp:positionV>
                <wp:extent cx="184785" cy="194310"/>
                <wp:effectExtent l="19050" t="0" r="24765" b="34290"/>
                <wp:wrapNone/>
                <wp:docPr id="1046" name="下矢印 1046"/>
                <wp:cNvGraphicFramePr/>
                <a:graphic xmlns:a="http://schemas.openxmlformats.org/drawingml/2006/main">
                  <a:graphicData uri="http://schemas.microsoft.com/office/word/2010/wordprocessingShape">
                    <wps:wsp>
                      <wps:cNvSpPr/>
                      <wps:spPr>
                        <a:xfrm>
                          <a:off x="0" y="0"/>
                          <a:ext cx="184785" cy="194310"/>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A36691" id="下矢印 1046" o:spid="_x0000_s1026" type="#_x0000_t67" style="position:absolute;left:0;text-align:left;margin-left:94.75pt;margin-top:1.55pt;width:14.55pt;height:15.3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" adj="11329" fillcolor="white [3201]" strokecolor="black [3213]" strokeweight="2pt"/>
            </w:pict>
          </mc:Fallback>
        </mc:AlternateContent>
      </w:r>
    </w:p>
    <w:p w14:paraId="1DB8599C" w14:textId="0A0B7AF8" w:rsidR="000D50D1" w:rsidRPr="00833A6D" w:rsidRDefault="003861C9" w:rsidP="000D50D1">
      <w:pPr>
        <w:spacing w:line="360" w:lineRule="exact"/>
        <w:rPr>
          <w:rFonts w:ascii="メイリオ" w:eastAsia="メイリオ" w:hAnsi="メイリオ" w:cs="メイリオ"/>
          <w:sz w:val="24"/>
          <w:szCs w:val="24"/>
          <w:shd w:val="clear" w:color="auto" w:fill="DAEEF3" w:themeFill="accent5" w:themeFillTint="33"/>
        </w:rPr>
      </w:pPr>
      <w:r>
        <w:rPr>
          <w:noProof/>
        </w:rPr>
        <mc:AlternateContent>
          <mc:Choice Requires="wps">
            <w:drawing>
              <wp:anchor distT="0" distB="0" distL="114300" distR="114300" simplePos="0" relativeHeight="251967488" behindDoc="0" locked="0" layoutInCell="1" allowOverlap="1" wp14:anchorId="159EB59C" wp14:editId="19B9CFC2">
                <wp:simplePos x="0" y="0"/>
                <wp:positionH relativeFrom="column">
                  <wp:posOffset>4176395</wp:posOffset>
                </wp:positionH>
                <wp:positionV relativeFrom="paragraph">
                  <wp:posOffset>99060</wp:posOffset>
                </wp:positionV>
                <wp:extent cx="2603500" cy="368935"/>
                <wp:effectExtent l="0" t="0" r="0" b="0"/>
                <wp:wrapNone/>
                <wp:docPr id="28" name="テキスト ボックス 139"/>
                <wp:cNvGraphicFramePr/>
                <a:graphic xmlns:a="http://schemas.openxmlformats.org/drawingml/2006/main">
                  <a:graphicData uri="http://schemas.microsoft.com/office/word/2010/wordprocessingShape">
                    <wps:wsp>
                      <wps:cNvSpPr txBox="1"/>
                      <wps:spPr>
                        <a:xfrm>
                          <a:off x="0" y="0"/>
                          <a:ext cx="2603500" cy="368935"/>
                        </a:xfrm>
                        <a:prstGeom prst="rect">
                          <a:avLst/>
                        </a:prstGeom>
                        <a:noFill/>
                      </wps:spPr>
                      <wps:txbx>
                        <w:txbxContent>
                          <w:p w14:paraId="79E4D693" w14:textId="7E139723" w:rsidR="003861C9" w:rsidRPr="003861C9" w:rsidRDefault="003861C9" w:rsidP="00D231CE">
                            <w:pPr>
                              <w:rPr>
                                <w:rFonts w:ascii="メイリオ" w:eastAsia="メイリオ" w:hAnsi="メイリオ"/>
                                <w:b/>
                                <w:bCs/>
                                <w:color w:val="000000" w:themeColor="text1"/>
                                <w:kern w:val="24"/>
                                <w:sz w:val="14"/>
                                <w:szCs w:val="14"/>
                              </w:rPr>
                            </w:pPr>
                            <w:r w:rsidRPr="003861C9">
                              <w:rPr>
                                <w:rFonts w:ascii="メイリオ" w:eastAsia="メイリオ" w:hAnsi="メイリオ" w:hint="eastAsia"/>
                                <w:b/>
                                <w:bCs/>
                                <w:color w:val="000000" w:themeColor="text1"/>
                                <w:kern w:val="24"/>
                                <w:sz w:val="14"/>
                                <w:szCs w:val="14"/>
                              </w:rPr>
                              <w:t>私たちがサポートします！　糸島市商工会　322-</w:t>
                            </w:r>
                            <w:r w:rsidRPr="003861C9">
                              <w:rPr>
                                <w:rFonts w:ascii="メイリオ" w:eastAsia="メイリオ" w:hAnsi="メイリオ"/>
                                <w:b/>
                                <w:bCs/>
                                <w:color w:val="000000" w:themeColor="text1"/>
                                <w:kern w:val="24"/>
                                <w:sz w:val="14"/>
                                <w:szCs w:val="14"/>
                              </w:rPr>
                              <w:t>3535</w:t>
                            </w:r>
                          </w:p>
                        </w:txbxContent>
                      </wps:txbx>
                      <wps:bodyPr wrap="square" rtlCol="0">
                        <a:spAutoFit/>
                      </wps:bodyPr>
                    </wps:wsp>
                  </a:graphicData>
                </a:graphic>
                <wp14:sizeRelH relativeFrom="margin">
                  <wp14:pctWidth>0</wp14:pctWidth>
                </wp14:sizeRelH>
              </wp:anchor>
            </w:drawing>
          </mc:Choice>
          <mc:Fallback>
            <w:pict>
              <v:shape w14:anchorId="159EB59C" id="テキスト ボックス 139" o:spid="_x0000_s1040" type="#_x0000_t202" style="position:absolute;left:0;text-align:left;margin-left:328.85pt;margin-top:7.8pt;width:205pt;height:29.05pt;z-index:25196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" filled="f" stroked="f">
                <v:textbox style="mso-fit-shape-to-text:t">
                  <w:txbxContent>
                    <w:p w14:paraId="79E4D693" w14:textId="7E139723" w:rsidR="003861C9" w:rsidRPr="003861C9" w:rsidRDefault="003861C9" w:rsidP="00D231CE">
                      <w:pPr>
                        <w:rPr>
                          <w:rFonts w:ascii="メイリオ" w:eastAsia="メイリオ" w:hAnsi="メイリオ"/>
                          <w:b/>
                          <w:bCs/>
                          <w:color w:val="000000" w:themeColor="text1"/>
                          <w:kern w:val="24"/>
                          <w:sz w:val="14"/>
                          <w:szCs w:val="14"/>
                        </w:rPr>
                      </w:pPr>
                      <w:r w:rsidRPr="003861C9">
                        <w:rPr>
                          <w:rFonts w:ascii="メイリオ" w:eastAsia="メイリオ" w:hAnsi="メイリオ" w:hint="eastAsia"/>
                          <w:b/>
                          <w:bCs/>
                          <w:color w:val="000000" w:themeColor="text1"/>
                          <w:kern w:val="24"/>
                          <w:sz w:val="14"/>
                          <w:szCs w:val="14"/>
                        </w:rPr>
                        <w:t>私たちがサポートします！　糸島市商工会　322-</w:t>
                      </w:r>
                      <w:r w:rsidRPr="003861C9">
                        <w:rPr>
                          <w:rFonts w:ascii="メイリオ" w:eastAsia="メイリオ" w:hAnsi="メイリオ"/>
                          <w:b/>
                          <w:bCs/>
                          <w:color w:val="000000" w:themeColor="text1"/>
                          <w:kern w:val="24"/>
                          <w:sz w:val="14"/>
                          <w:szCs w:val="14"/>
                        </w:rPr>
                        <w:t>3535</w:t>
                      </w:r>
                    </w:p>
                  </w:txbxContent>
                </v:textbox>
              </v:shape>
            </w:pict>
          </mc:Fallback>
        </mc:AlternateContent>
      </w:r>
      <w:r>
        <w:rPr>
          <w:rFonts w:ascii="メイリオ" w:eastAsia="メイリオ" w:hAnsi="メイリオ" w:cs="メイリオ" w:hint="eastAsia"/>
          <w:noProof/>
          <w:sz w:val="24"/>
          <w:szCs w:val="24"/>
        </w:rPr>
        <mc:AlternateContent>
          <mc:Choice Requires="wps">
            <w:drawing>
              <wp:anchor distT="0" distB="0" distL="114300" distR="114300" simplePos="0" relativeHeight="251959296" behindDoc="0" locked="0" layoutInCell="1" allowOverlap="1" wp14:anchorId="2FDE2E0A" wp14:editId="1FA4FF74">
                <wp:simplePos x="0" y="0"/>
                <wp:positionH relativeFrom="column">
                  <wp:posOffset>3069590</wp:posOffset>
                </wp:positionH>
                <wp:positionV relativeFrom="paragraph">
                  <wp:posOffset>43180</wp:posOffset>
                </wp:positionV>
                <wp:extent cx="1212112" cy="712293"/>
                <wp:effectExtent l="0" t="0" r="7620" b="0"/>
                <wp:wrapNone/>
                <wp:docPr id="20" name="テキスト ボックス 20"/>
                <wp:cNvGraphicFramePr/>
                <a:graphic xmlns:a="http://schemas.openxmlformats.org/drawingml/2006/main">
                  <a:graphicData uri="http://schemas.microsoft.com/office/word/2010/wordprocessingShape">
                    <wps:wsp>
                      <wps:cNvSpPr txBox="1"/>
                      <wps:spPr>
                        <a:xfrm>
                          <a:off x="0" y="0"/>
                          <a:ext cx="1212112" cy="712293"/>
                        </a:xfrm>
                        <a:prstGeom prst="rect">
                          <a:avLst/>
                        </a:prstGeom>
                        <a:solidFill>
                          <a:schemeClr val="bg1"/>
                        </a:solidFill>
                        <a:ln w="6350">
                          <a:noFill/>
                        </a:ln>
                      </wps:spPr>
                      <wps:txbx>
                        <w:txbxContent>
                          <w:p w14:paraId="1E9E1BCE" w14:textId="27A208EE" w:rsidR="00D231CE" w:rsidRDefault="00D231CE">
                            <w:r w:rsidRPr="00D231CE">
                              <w:rPr>
                                <w:noProof/>
                              </w:rPr>
                              <w:drawing>
                                <wp:inline distT="0" distB="0" distL="0" distR="0" wp14:anchorId="193244D1" wp14:editId="2F9FFC62">
                                  <wp:extent cx="1010285" cy="659130"/>
                                  <wp:effectExtent l="0" t="0" r="0" b="762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0285" cy="65913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DE2E0A" id="テキスト ボックス 20" o:spid="_x0000_s1041" type="#_x0000_t202" style="position:absolute;left:0;text-align:left;margin-left:241.7pt;margin-top:3.4pt;width:95.45pt;height:56.1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" fillcolor="white [3212]" stroked="f" strokeweight=".5pt">
                <v:textbox>
                  <w:txbxContent>
                    <w:p w14:paraId="1E9E1BCE" w14:textId="27A208EE" w:rsidR="00D231CE" w:rsidRDefault="00D231CE">
                      <w:r w:rsidRPr="00D231CE">
                        <w:rPr>
                          <w:noProof/>
                        </w:rPr>
                        <w:drawing>
                          <wp:inline distT="0" distB="0" distL="0" distR="0" wp14:anchorId="193244D1" wp14:editId="2F9FFC62">
                            <wp:extent cx="1010285" cy="659130"/>
                            <wp:effectExtent l="0" t="0" r="0" b="762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0285" cy="659130"/>
                                    </a:xfrm>
                                    <a:prstGeom prst="rect">
                                      <a:avLst/>
                                    </a:prstGeom>
                                    <a:noFill/>
                                    <a:ln>
                                      <a:noFill/>
                                    </a:ln>
                                  </pic:spPr>
                                </pic:pic>
                              </a:graphicData>
                            </a:graphic>
                          </wp:inline>
                        </w:drawing>
                      </w:r>
                    </w:p>
                  </w:txbxContent>
                </v:textbox>
              </v:shape>
            </w:pict>
          </mc:Fallback>
        </mc:AlternateContent>
      </w:r>
      <w:r w:rsidR="002946DC"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30272" behindDoc="0" locked="0" layoutInCell="1" allowOverlap="1" wp14:anchorId="2F383EB8" wp14:editId="7AEADA8F">
                <wp:simplePos x="0" y="0"/>
                <wp:positionH relativeFrom="column">
                  <wp:posOffset>25400</wp:posOffset>
                </wp:positionH>
                <wp:positionV relativeFrom="paragraph">
                  <wp:posOffset>33020</wp:posOffset>
                </wp:positionV>
                <wp:extent cx="2701925" cy="304800"/>
                <wp:effectExtent l="0" t="0" r="22225" b="19050"/>
                <wp:wrapNone/>
                <wp:docPr id="1038" name="角丸四角形 1038"/>
                <wp:cNvGraphicFramePr/>
                <a:graphic xmlns:a="http://schemas.openxmlformats.org/drawingml/2006/main">
                  <a:graphicData uri="http://schemas.microsoft.com/office/word/2010/wordprocessingShape">
                    <wps:wsp>
                      <wps:cNvSpPr/>
                      <wps:spPr>
                        <a:xfrm>
                          <a:off x="0" y="0"/>
                          <a:ext cx="2701925" cy="304800"/>
                        </a:xfrm>
                        <a:prstGeom prst="roundRect">
                          <a:avLst/>
                        </a:prstGeom>
                        <a:solidFill>
                          <a:schemeClr val="accent2">
                            <a:lumMod val="40000"/>
                            <a:lumOff val="6000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593D450"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8.</w:t>
                            </w:r>
                            <w:r w:rsidR="00543D7D">
                              <w:rPr>
                                <w:rFonts w:ascii="メイリオ" w:eastAsia="メイリオ" w:hAnsi="メイリオ" w:cs="メイリオ" w:hint="eastAsia"/>
                                <w:b/>
                                <w:sz w:val="22"/>
                                <w:szCs w:val="26"/>
                              </w:rPr>
                              <w:t>補助金の請求</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383EB8" id="角丸四角形 1038" o:spid="_x0000_s1042" style="position:absolute;left:0;text-align:left;margin-left:2pt;margin-top:2.6pt;width:212.75pt;height:24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" fillcolor="#e5b8b7 [1301]" strokecolor="black [3213]" strokeweight="1.5pt">
                <v:textbox inset="0,0,0,0">
                  <w:txbxContent>
                    <w:p w14:paraId="3593D450"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8.</w:t>
                      </w:r>
                      <w:r w:rsidR="00543D7D">
                        <w:rPr>
                          <w:rFonts w:ascii="メイリオ" w:eastAsia="メイリオ" w:hAnsi="メイリオ" w:cs="メイリオ" w:hint="eastAsia"/>
                          <w:b/>
                          <w:sz w:val="22"/>
                          <w:szCs w:val="26"/>
                        </w:rPr>
                        <w:t>補助金の請求</w:t>
                      </w:r>
                    </w:p>
                  </w:txbxContent>
                </v:textbox>
              </v:roundrect>
            </w:pict>
          </mc:Fallback>
        </mc:AlternateContent>
      </w:r>
    </w:p>
    <w:p w14:paraId="44527B35" w14:textId="7579212E" w:rsidR="000D50D1" w:rsidRPr="00833A6D" w:rsidRDefault="003861C9" w:rsidP="000D50D1">
      <w:pPr>
        <w:spacing w:line="360" w:lineRule="exact"/>
        <w:rPr>
          <w:rFonts w:ascii="メイリオ" w:eastAsia="メイリオ" w:hAnsi="メイリオ" w:cs="メイリオ"/>
          <w:sz w:val="24"/>
          <w:szCs w:val="24"/>
          <w:shd w:val="clear" w:color="auto" w:fill="DAEEF3" w:themeFill="accent5" w:themeFillTint="33"/>
        </w:rPr>
      </w:pPr>
      <w:r>
        <w:rPr>
          <w:noProof/>
        </w:rPr>
        <mc:AlternateContent>
          <mc:Choice Requires="wps">
            <w:drawing>
              <wp:anchor distT="0" distB="0" distL="114300" distR="114300" simplePos="0" relativeHeight="251961344" behindDoc="0" locked="0" layoutInCell="1" allowOverlap="1" wp14:anchorId="456F1366" wp14:editId="67DADE95">
                <wp:simplePos x="0" y="0"/>
                <wp:positionH relativeFrom="column">
                  <wp:posOffset>4159885</wp:posOffset>
                </wp:positionH>
                <wp:positionV relativeFrom="paragraph">
                  <wp:posOffset>88265</wp:posOffset>
                </wp:positionV>
                <wp:extent cx="3001010" cy="368935"/>
                <wp:effectExtent l="0" t="0" r="0" b="0"/>
                <wp:wrapNone/>
                <wp:docPr id="140" name="テキスト ボックス 139">
                  <a:extLst xmlns:a="http://schemas.openxmlformats.org/drawingml/2006/main">
                    <a:ext uri="{FF2B5EF4-FFF2-40B4-BE49-F238E27FC236}">
                      <a16:creationId xmlns:a16="http://schemas.microsoft.com/office/drawing/2014/main" id="{8EC34D3F-C698-4BC5-9C2E-06AF0AECD358}"/>
                    </a:ext>
                  </a:extLst>
                </wp:docPr>
                <wp:cNvGraphicFramePr/>
                <a:graphic xmlns:a="http://schemas.openxmlformats.org/drawingml/2006/main">
                  <a:graphicData uri="http://schemas.microsoft.com/office/word/2010/wordprocessingShape">
                    <wps:wsp>
                      <wps:cNvSpPr txBox="1"/>
                      <wps:spPr>
                        <a:xfrm>
                          <a:off x="0" y="0"/>
                          <a:ext cx="3001010" cy="368935"/>
                        </a:xfrm>
                        <a:prstGeom prst="rect">
                          <a:avLst/>
                        </a:prstGeom>
                        <a:noFill/>
                      </wps:spPr>
                      <wps:txbx>
                        <w:txbxContent>
                          <w:p w14:paraId="4688631D" w14:textId="07E3C799" w:rsidR="00D231CE" w:rsidRPr="003861C9" w:rsidRDefault="00D231CE" w:rsidP="00D231CE">
                            <w:pPr>
                              <w:rPr>
                                <w:rFonts w:ascii="メイリオ" w:eastAsia="メイリオ" w:hAnsi="メイリオ"/>
                                <w:color w:val="000000" w:themeColor="text1"/>
                                <w:kern w:val="24"/>
                                <w:sz w:val="14"/>
                                <w:szCs w:val="14"/>
                              </w:rPr>
                            </w:pPr>
                            <w:r w:rsidRPr="003861C9">
                              <w:rPr>
                                <w:rFonts w:ascii="メイリオ" w:eastAsia="メイリオ" w:hAnsi="メイリオ" w:hint="eastAsia"/>
                                <w:color w:val="000000" w:themeColor="text1"/>
                                <w:kern w:val="24"/>
                                <w:sz w:val="14"/>
                                <w:szCs w:val="14"/>
                              </w:rPr>
                              <w:t>申請書の書き方等、商工会が相談を受け付けています。</w:t>
                            </w:r>
                          </w:p>
                        </w:txbxContent>
                      </wps:txbx>
                      <wps:bodyPr wrap="square" rtlCol="0">
                        <a:spAutoFit/>
                      </wps:bodyPr>
                    </wps:wsp>
                  </a:graphicData>
                </a:graphic>
              </wp:anchor>
            </w:drawing>
          </mc:Choice>
          <mc:Fallback>
            <w:pict>
              <v:shape w14:anchorId="456F1366" id="_x0000_s1043" type="#_x0000_t202" style="position:absolute;left:0;text-align:left;margin-left:327.55pt;margin-top:6.95pt;width:236.3pt;height:29.05pt;z-index:251961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" filled="f" stroked="f">
                <v:textbox style="mso-fit-shape-to-text:t">
                  <w:txbxContent>
                    <w:p w14:paraId="4688631D" w14:textId="07E3C799" w:rsidR="00D231CE" w:rsidRPr="003861C9" w:rsidRDefault="00D231CE" w:rsidP="00D231CE">
                      <w:pPr>
                        <w:rPr>
                          <w:rFonts w:ascii="メイリオ" w:eastAsia="メイリオ" w:hAnsi="メイリオ"/>
                          <w:color w:val="000000" w:themeColor="text1"/>
                          <w:kern w:val="24"/>
                          <w:sz w:val="14"/>
                          <w:szCs w:val="14"/>
                        </w:rPr>
                      </w:pPr>
                      <w:r w:rsidRPr="003861C9">
                        <w:rPr>
                          <w:rFonts w:ascii="メイリオ" w:eastAsia="メイリオ" w:hAnsi="メイリオ" w:hint="eastAsia"/>
                          <w:color w:val="000000" w:themeColor="text1"/>
                          <w:kern w:val="24"/>
                          <w:sz w:val="14"/>
                          <w:szCs w:val="14"/>
                        </w:rPr>
                        <w:t>申請書の書き方等、商工会が相談を受け付けています。</w:t>
                      </w:r>
                    </w:p>
                  </w:txbxContent>
                </v:textbox>
              </v:shape>
            </w:pict>
          </mc:Fallback>
        </mc:AlternateContent>
      </w:r>
      <w:r w:rsidR="002946DC"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48704" behindDoc="0" locked="0" layoutInCell="1" allowOverlap="1" wp14:anchorId="51BC0D0B" wp14:editId="6A930B7C">
                <wp:simplePos x="0" y="0"/>
                <wp:positionH relativeFrom="column">
                  <wp:posOffset>1190625</wp:posOffset>
                </wp:positionH>
                <wp:positionV relativeFrom="paragraph">
                  <wp:posOffset>161290</wp:posOffset>
                </wp:positionV>
                <wp:extent cx="184785" cy="194310"/>
                <wp:effectExtent l="19050" t="0" r="24765" b="34290"/>
                <wp:wrapNone/>
                <wp:docPr id="1048" name="下矢印 1048"/>
                <wp:cNvGraphicFramePr/>
                <a:graphic xmlns:a="http://schemas.openxmlformats.org/drawingml/2006/main">
                  <a:graphicData uri="http://schemas.microsoft.com/office/word/2010/wordprocessingShape">
                    <wps:wsp>
                      <wps:cNvSpPr/>
                      <wps:spPr>
                        <a:xfrm>
                          <a:off x="0" y="0"/>
                          <a:ext cx="184785" cy="194310"/>
                        </a:xfrm>
                        <a:prstGeom prst="down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DB0748" id="下矢印 1048" o:spid="_x0000_s1026" type="#_x0000_t67" style="position:absolute;left:0;text-align:left;margin-left:93.75pt;margin-top:12.7pt;width:14.55pt;height:15.3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" adj="11329" fillcolor="white [3201]" strokecolor="black [3213]" strokeweight="2pt"/>
            </w:pict>
          </mc:Fallback>
        </mc:AlternateContent>
      </w:r>
    </w:p>
    <w:p w14:paraId="2B4D6950" w14:textId="418484DE" w:rsidR="000D50D1" w:rsidRPr="00833A6D" w:rsidRDefault="003861C9" w:rsidP="000D50D1">
      <w:pPr>
        <w:spacing w:line="360" w:lineRule="exact"/>
        <w:rPr>
          <w:rFonts w:ascii="メイリオ" w:eastAsia="メイリオ" w:hAnsi="メイリオ" w:cs="メイリオ"/>
          <w:sz w:val="24"/>
          <w:szCs w:val="24"/>
          <w:shd w:val="clear" w:color="auto" w:fill="DAEEF3" w:themeFill="accent5" w:themeFillTint="33"/>
        </w:rPr>
      </w:pPr>
      <w:r>
        <w:rPr>
          <w:noProof/>
        </w:rPr>
        <mc:AlternateContent>
          <mc:Choice Requires="wps">
            <w:drawing>
              <wp:anchor distT="0" distB="0" distL="114300" distR="114300" simplePos="0" relativeHeight="251965440" behindDoc="0" locked="0" layoutInCell="1" allowOverlap="1" wp14:anchorId="71161AFD" wp14:editId="614306D2">
                <wp:simplePos x="0" y="0"/>
                <wp:positionH relativeFrom="column">
                  <wp:posOffset>4159885</wp:posOffset>
                </wp:positionH>
                <wp:positionV relativeFrom="paragraph">
                  <wp:posOffset>10160</wp:posOffset>
                </wp:positionV>
                <wp:extent cx="3001010" cy="368935"/>
                <wp:effectExtent l="0" t="0" r="0" b="0"/>
                <wp:wrapNone/>
                <wp:docPr id="27" name="テキスト ボックス 139"/>
                <wp:cNvGraphicFramePr/>
                <a:graphic xmlns:a="http://schemas.openxmlformats.org/drawingml/2006/main">
                  <a:graphicData uri="http://schemas.microsoft.com/office/word/2010/wordprocessingShape">
                    <wps:wsp>
                      <wps:cNvSpPr txBox="1"/>
                      <wps:spPr>
                        <a:xfrm>
                          <a:off x="0" y="0"/>
                          <a:ext cx="3001010" cy="368935"/>
                        </a:xfrm>
                        <a:prstGeom prst="rect">
                          <a:avLst/>
                        </a:prstGeom>
                        <a:noFill/>
                      </wps:spPr>
                      <wps:txbx>
                        <w:txbxContent>
                          <w:p w14:paraId="606FB3C2" w14:textId="77777777" w:rsidR="003861C9" w:rsidRPr="003861C9" w:rsidRDefault="003861C9" w:rsidP="00D231CE">
                            <w:pPr>
                              <w:rPr>
                                <w:rFonts w:ascii="メイリオ" w:eastAsia="メイリオ" w:hAnsi="メイリオ"/>
                                <w:color w:val="000000" w:themeColor="text1"/>
                                <w:kern w:val="24"/>
                                <w:sz w:val="14"/>
                                <w:szCs w:val="14"/>
                              </w:rPr>
                            </w:pPr>
                            <w:r w:rsidRPr="003861C9">
                              <w:rPr>
                                <w:rFonts w:ascii="メイリオ" w:eastAsia="メイリオ" w:hAnsi="メイリオ" w:hint="eastAsia"/>
                                <w:color w:val="000000" w:themeColor="text1"/>
                                <w:kern w:val="24"/>
                                <w:sz w:val="14"/>
                                <w:szCs w:val="14"/>
                              </w:rPr>
                              <w:t>商工会会員以外の方でも、まずはお気軽にご相談ください。</w:t>
                            </w:r>
                          </w:p>
                        </w:txbxContent>
                      </wps:txbx>
                      <wps:bodyPr wrap="square" rtlCol="0">
                        <a:spAutoFit/>
                      </wps:bodyPr>
                    </wps:wsp>
                  </a:graphicData>
                </a:graphic>
              </wp:anchor>
            </w:drawing>
          </mc:Choice>
          <mc:Fallback>
            <w:pict>
              <v:shape w14:anchorId="71161AFD" id="_x0000_s1044" type="#_x0000_t202" style="position:absolute;left:0;text-align:left;margin-left:327.55pt;margin-top:.8pt;width:236.3pt;height:29.05pt;z-index:251965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" filled="f" stroked="f">
                <v:textbox style="mso-fit-shape-to-text:t">
                  <w:txbxContent>
                    <w:p w14:paraId="606FB3C2" w14:textId="77777777" w:rsidR="003861C9" w:rsidRPr="003861C9" w:rsidRDefault="003861C9" w:rsidP="00D231CE">
                      <w:pPr>
                        <w:rPr>
                          <w:rFonts w:ascii="メイリオ" w:eastAsia="メイリオ" w:hAnsi="メイリオ"/>
                          <w:color w:val="000000" w:themeColor="text1"/>
                          <w:kern w:val="24"/>
                          <w:sz w:val="14"/>
                          <w:szCs w:val="14"/>
                        </w:rPr>
                      </w:pPr>
                      <w:r w:rsidRPr="003861C9">
                        <w:rPr>
                          <w:rFonts w:ascii="メイリオ" w:eastAsia="メイリオ" w:hAnsi="メイリオ" w:hint="eastAsia"/>
                          <w:color w:val="000000" w:themeColor="text1"/>
                          <w:kern w:val="24"/>
                          <w:sz w:val="14"/>
                          <w:szCs w:val="14"/>
                        </w:rPr>
                        <w:t>商工会会員以外の方でも、まずはお気軽にご相談ください。</w:t>
                      </w:r>
                    </w:p>
                  </w:txbxContent>
                </v:textbox>
              </v:shape>
            </w:pict>
          </mc:Fallback>
        </mc:AlternateContent>
      </w:r>
      <w:r w:rsidR="002946DC" w:rsidRPr="00833A6D">
        <w:rPr>
          <w:rFonts w:ascii="メイリオ" w:eastAsia="メイリオ" w:hAnsi="メイリオ" w:cs="メイリオ" w:hint="eastAsia"/>
          <w:noProof/>
          <w:sz w:val="24"/>
          <w:szCs w:val="24"/>
          <w:shd w:val="clear" w:color="auto" w:fill="DAEEF3" w:themeFill="accent5" w:themeFillTint="33"/>
        </w:rPr>
        <mc:AlternateContent>
          <mc:Choice Requires="wps">
            <w:drawing>
              <wp:anchor distT="0" distB="0" distL="114300" distR="114300" simplePos="0" relativeHeight="251850752" behindDoc="0" locked="0" layoutInCell="1" allowOverlap="1" wp14:anchorId="4A200BB5" wp14:editId="1E9A2ACD">
                <wp:simplePos x="0" y="0"/>
                <wp:positionH relativeFrom="column">
                  <wp:posOffset>24130</wp:posOffset>
                </wp:positionH>
                <wp:positionV relativeFrom="paragraph">
                  <wp:posOffset>174625</wp:posOffset>
                </wp:positionV>
                <wp:extent cx="2693974" cy="304800"/>
                <wp:effectExtent l="0" t="0" r="11430" b="19050"/>
                <wp:wrapNone/>
                <wp:docPr id="1051" name="角丸四角形 1051"/>
                <wp:cNvGraphicFramePr/>
                <a:graphic xmlns:a="http://schemas.openxmlformats.org/drawingml/2006/main">
                  <a:graphicData uri="http://schemas.microsoft.com/office/word/2010/wordprocessingShape">
                    <wps:wsp>
                      <wps:cNvSpPr/>
                      <wps:spPr>
                        <a:xfrm>
                          <a:off x="0" y="0"/>
                          <a:ext cx="2693974" cy="304800"/>
                        </a:xfrm>
                        <a:prstGeom prst="roundRect">
                          <a:avLst/>
                        </a:prstGeom>
                        <a:solidFill>
                          <a:schemeClr val="accent2">
                            <a:lumMod val="40000"/>
                            <a:lumOff val="6000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349A4B3"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9.</w:t>
                            </w:r>
                            <w:r w:rsidR="00543D7D">
                              <w:rPr>
                                <w:rFonts w:ascii="メイリオ" w:eastAsia="メイリオ" w:hAnsi="メイリオ" w:cs="メイリオ" w:hint="eastAsia"/>
                                <w:b/>
                                <w:sz w:val="22"/>
                                <w:szCs w:val="26"/>
                              </w:rPr>
                              <w:t>補助金の交付</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200BB5" id="角丸四角形 1051" o:spid="_x0000_s1045" style="position:absolute;left:0;text-align:left;margin-left:1.9pt;margin-top:13.75pt;width:212.1pt;height:24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" fillcolor="#e5b8b7 [1301]" strokecolor="black [3213]" strokeweight="1.5pt">
                <v:textbox inset="0,0,0,0">
                  <w:txbxContent>
                    <w:p w14:paraId="0349A4B3" w14:textId="77777777" w:rsidR="00543D7D" w:rsidRPr="006A53E6" w:rsidRDefault="00E9471C" w:rsidP="000B7794">
                      <w:pPr>
                        <w:spacing w:line="300" w:lineRule="exact"/>
                        <w:jc w:val="center"/>
                        <w:rPr>
                          <w:rFonts w:ascii="メイリオ" w:eastAsia="メイリオ" w:hAnsi="メイリオ" w:cs="メイリオ"/>
                          <w:b/>
                          <w:sz w:val="22"/>
                          <w:szCs w:val="26"/>
                        </w:rPr>
                      </w:pPr>
                      <w:r>
                        <w:rPr>
                          <w:rFonts w:ascii="メイリオ" w:eastAsia="メイリオ" w:hAnsi="メイリオ" w:cs="メイリオ" w:hint="eastAsia"/>
                          <w:b/>
                          <w:sz w:val="22"/>
                          <w:szCs w:val="26"/>
                        </w:rPr>
                        <w:t>9.</w:t>
                      </w:r>
                      <w:r w:rsidR="00543D7D">
                        <w:rPr>
                          <w:rFonts w:ascii="メイリオ" w:eastAsia="メイリオ" w:hAnsi="メイリオ" w:cs="メイリオ" w:hint="eastAsia"/>
                          <w:b/>
                          <w:sz w:val="22"/>
                          <w:szCs w:val="26"/>
                        </w:rPr>
                        <w:t>補助金の交付</w:t>
                      </w:r>
                    </w:p>
                  </w:txbxContent>
                </v:textbox>
              </v:roundrect>
            </w:pict>
          </mc:Fallback>
        </mc:AlternateContent>
      </w:r>
    </w:p>
    <w:p w14:paraId="53CDD95C" w14:textId="5F5B02BA" w:rsidR="000D50D1" w:rsidRPr="00833A6D" w:rsidRDefault="000D50D1" w:rsidP="000D50D1">
      <w:pPr>
        <w:spacing w:line="360" w:lineRule="exact"/>
        <w:rPr>
          <w:rFonts w:ascii="メイリオ" w:eastAsia="メイリオ" w:hAnsi="メイリオ" w:cs="メイリオ"/>
          <w:sz w:val="24"/>
          <w:szCs w:val="24"/>
          <w:shd w:val="clear" w:color="auto" w:fill="DAEEF3" w:themeFill="accent5" w:themeFillTint="33"/>
        </w:rPr>
      </w:pPr>
    </w:p>
    <w:p w14:paraId="1B187A36" w14:textId="01C00237" w:rsidR="000D50D1" w:rsidRPr="00833A6D" w:rsidRDefault="003861C9"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rPr>
        <mc:AlternateContent>
          <mc:Choice Requires="wps">
            <w:drawing>
              <wp:anchor distT="0" distB="0" distL="114300" distR="114300" simplePos="0" relativeHeight="251934720" behindDoc="0" locked="0" layoutInCell="1" allowOverlap="1" wp14:anchorId="6DB6648F" wp14:editId="56B6FBCC">
                <wp:simplePos x="0" y="0"/>
                <wp:positionH relativeFrom="column">
                  <wp:posOffset>22718</wp:posOffset>
                </wp:positionH>
                <wp:positionV relativeFrom="paragraph">
                  <wp:posOffset>227908</wp:posOffset>
                </wp:positionV>
                <wp:extent cx="4533900" cy="295275"/>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4533900" cy="295275"/>
                        </a:xfrm>
                        <a:prstGeom prst="rect">
                          <a:avLst/>
                        </a:prstGeom>
                        <a:noFill/>
                        <a:ln w="9525">
                          <a:noFill/>
                        </a:ln>
                      </wps:spPr>
                      <wps:style>
                        <a:lnRef idx="2">
                          <a:schemeClr val="accent6"/>
                        </a:lnRef>
                        <a:fillRef idx="1">
                          <a:schemeClr val="lt1"/>
                        </a:fillRef>
                        <a:effectRef idx="0">
                          <a:schemeClr val="accent6"/>
                        </a:effectRef>
                        <a:fontRef idx="minor">
                          <a:schemeClr val="dk1"/>
                        </a:fontRef>
                      </wps:style>
                      <wps:txbx>
                        <w:txbxContent>
                          <w:p w14:paraId="775237D3" w14:textId="6A5A365D" w:rsidR="00222BC4" w:rsidRPr="00C57C5F" w:rsidRDefault="003861C9" w:rsidP="00543D7D">
                            <w:pPr>
                              <w:spacing w:line="240" w:lineRule="exact"/>
                              <w:jc w:val="left"/>
                              <w:rPr>
                                <w:rFonts w:ascii="メイリオ" w:eastAsia="メイリオ" w:hAnsi="メイリオ" w:cs="メイリオ"/>
                                <w:sz w:val="20"/>
                                <w:szCs w:val="21"/>
                              </w:rPr>
                            </w:pPr>
                            <w:r>
                              <w:rPr>
                                <w:rFonts w:ascii="メイリオ" w:eastAsia="メイリオ" w:hAnsi="メイリオ" w:cs="メイリオ" w:hint="eastAsia"/>
                                <w:sz w:val="20"/>
                                <w:szCs w:val="21"/>
                              </w:rPr>
                              <w:t>注）</w:t>
                            </w:r>
                            <w:r w:rsidR="00222BC4" w:rsidRPr="00C57C5F">
                              <w:rPr>
                                <w:rFonts w:ascii="メイリオ" w:eastAsia="メイリオ" w:hAnsi="メイリオ" w:cs="メイリオ" w:hint="eastAsia"/>
                                <w:sz w:val="20"/>
                                <w:szCs w:val="21"/>
                              </w:rPr>
                              <w:t>実績報告書の実績によ</w:t>
                            </w:r>
                            <w:r w:rsidR="001F4432" w:rsidRPr="00C57C5F">
                              <w:rPr>
                                <w:rFonts w:ascii="メイリオ" w:eastAsia="メイリオ" w:hAnsi="メイリオ" w:cs="メイリオ" w:hint="eastAsia"/>
                                <w:sz w:val="20"/>
                                <w:szCs w:val="21"/>
                              </w:rPr>
                              <w:t>り</w:t>
                            </w:r>
                            <w:r w:rsidR="00222BC4" w:rsidRPr="00C57C5F">
                              <w:rPr>
                                <w:rFonts w:ascii="メイリオ" w:eastAsia="メイリオ" w:hAnsi="メイリオ" w:cs="メイリオ" w:hint="eastAsia"/>
                                <w:sz w:val="20"/>
                                <w:szCs w:val="21"/>
                              </w:rPr>
                              <w:t>、交付額が減額</w:t>
                            </w:r>
                            <w:r w:rsidR="00D1014D" w:rsidRPr="00C57C5F">
                              <w:rPr>
                                <w:rFonts w:ascii="メイリオ" w:eastAsia="メイリオ" w:hAnsi="メイリオ" w:cs="メイリオ" w:hint="eastAsia"/>
                                <w:sz w:val="20"/>
                                <w:szCs w:val="21"/>
                              </w:rPr>
                              <w:t>とな</w:t>
                            </w:r>
                            <w:r w:rsidR="00222BC4" w:rsidRPr="00C57C5F">
                              <w:rPr>
                                <w:rFonts w:ascii="メイリオ" w:eastAsia="メイリオ" w:hAnsi="メイリオ" w:cs="メイリオ" w:hint="eastAsia"/>
                                <w:sz w:val="20"/>
                                <w:szCs w:val="21"/>
                              </w:rPr>
                              <w:t>る場合があります。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B6648F" id="正方形/長方形 3" o:spid="_x0000_s1046" style="position:absolute;left:0;text-align:left;margin-left:1.8pt;margin-top:17.95pt;width:357pt;height:23.25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" filled="f" stroked="f">
                <v:textbox>
                  <w:txbxContent>
                    <w:p w14:paraId="775237D3" w14:textId="6A5A365D" w:rsidR="00222BC4" w:rsidRPr="00C57C5F" w:rsidRDefault="003861C9" w:rsidP="00543D7D">
                      <w:pPr>
                        <w:spacing w:line="240" w:lineRule="exact"/>
                        <w:jc w:val="left"/>
                        <w:rPr>
                          <w:rFonts w:ascii="メイリオ" w:eastAsia="メイリオ" w:hAnsi="メイリオ" w:cs="メイリオ"/>
                          <w:sz w:val="20"/>
                          <w:szCs w:val="21"/>
                        </w:rPr>
                      </w:pPr>
                      <w:r>
                        <w:rPr>
                          <w:rFonts w:ascii="メイリオ" w:eastAsia="メイリオ" w:hAnsi="メイリオ" w:cs="メイリオ" w:hint="eastAsia"/>
                          <w:sz w:val="20"/>
                          <w:szCs w:val="21"/>
                        </w:rPr>
                        <w:t>注）</w:t>
                      </w:r>
                      <w:r w:rsidR="00222BC4" w:rsidRPr="00C57C5F">
                        <w:rPr>
                          <w:rFonts w:ascii="メイリオ" w:eastAsia="メイリオ" w:hAnsi="メイリオ" w:cs="メイリオ" w:hint="eastAsia"/>
                          <w:sz w:val="20"/>
                          <w:szCs w:val="21"/>
                        </w:rPr>
                        <w:t>実績報告書の実績によ</w:t>
                      </w:r>
                      <w:r w:rsidR="001F4432" w:rsidRPr="00C57C5F">
                        <w:rPr>
                          <w:rFonts w:ascii="メイリオ" w:eastAsia="メイリオ" w:hAnsi="メイリオ" w:cs="メイリオ" w:hint="eastAsia"/>
                          <w:sz w:val="20"/>
                          <w:szCs w:val="21"/>
                        </w:rPr>
                        <w:t>り</w:t>
                      </w:r>
                      <w:r w:rsidR="00222BC4" w:rsidRPr="00C57C5F">
                        <w:rPr>
                          <w:rFonts w:ascii="メイリオ" w:eastAsia="メイリオ" w:hAnsi="メイリオ" w:cs="メイリオ" w:hint="eastAsia"/>
                          <w:sz w:val="20"/>
                          <w:szCs w:val="21"/>
                        </w:rPr>
                        <w:t>、交付額が減額</w:t>
                      </w:r>
                      <w:r w:rsidR="00D1014D" w:rsidRPr="00C57C5F">
                        <w:rPr>
                          <w:rFonts w:ascii="メイリオ" w:eastAsia="メイリオ" w:hAnsi="メイリオ" w:cs="メイリオ" w:hint="eastAsia"/>
                          <w:sz w:val="20"/>
                          <w:szCs w:val="21"/>
                        </w:rPr>
                        <w:t>とな</w:t>
                      </w:r>
                      <w:r w:rsidR="00222BC4" w:rsidRPr="00C57C5F">
                        <w:rPr>
                          <w:rFonts w:ascii="メイリオ" w:eastAsia="メイリオ" w:hAnsi="メイリオ" w:cs="メイリオ" w:hint="eastAsia"/>
                          <w:sz w:val="20"/>
                          <w:szCs w:val="21"/>
                        </w:rPr>
                        <w:t>る場合があります。</w:t>
                      </w:r>
                    </w:p>
                  </w:txbxContent>
                </v:textbox>
              </v:rect>
            </w:pict>
          </mc:Fallback>
        </mc:AlternateContent>
      </w:r>
    </w:p>
    <w:p w14:paraId="151530A7" w14:textId="365198B5" w:rsidR="000D50D1" w:rsidRPr="00833A6D" w:rsidRDefault="003861C9" w:rsidP="000D50D1">
      <w:pPr>
        <w:spacing w:line="360" w:lineRule="exact"/>
        <w:rPr>
          <w:rFonts w:ascii="メイリオ" w:eastAsia="メイリオ" w:hAnsi="メイリオ" w:cs="メイリオ"/>
          <w:sz w:val="24"/>
          <w:szCs w:val="24"/>
          <w:shd w:val="clear" w:color="auto" w:fill="DAEEF3" w:themeFill="accent5" w:themeFillTint="33"/>
        </w:rPr>
      </w:pPr>
      <w:r w:rsidRPr="00833A6D">
        <w:rPr>
          <w:rFonts w:ascii="メイリオ" w:eastAsia="メイリオ" w:hAnsi="メイリオ" w:cs="メイリオ" w:hint="eastAsia"/>
          <w:noProof/>
          <w:sz w:val="24"/>
          <w:szCs w:val="24"/>
        </w:rPr>
        <mc:AlternateContent>
          <mc:Choice Requires="wps">
            <w:drawing>
              <wp:anchor distT="0" distB="0" distL="114300" distR="114300" simplePos="0" relativeHeight="251852800" behindDoc="0" locked="0" layoutInCell="1" allowOverlap="1" wp14:anchorId="33521B1F" wp14:editId="418A9BDF">
                <wp:simplePos x="0" y="0"/>
                <wp:positionH relativeFrom="column">
                  <wp:posOffset>21978</wp:posOffset>
                </wp:positionH>
                <wp:positionV relativeFrom="paragraph">
                  <wp:posOffset>146419</wp:posOffset>
                </wp:positionV>
                <wp:extent cx="6448567" cy="609600"/>
                <wp:effectExtent l="0" t="0" r="0" b="0"/>
                <wp:wrapNone/>
                <wp:docPr id="1053" name="正方形/長方形 1053"/>
                <wp:cNvGraphicFramePr/>
                <a:graphic xmlns:a="http://schemas.openxmlformats.org/drawingml/2006/main">
                  <a:graphicData uri="http://schemas.microsoft.com/office/word/2010/wordprocessingShape">
                    <wps:wsp>
                      <wps:cNvSpPr/>
                      <wps:spPr>
                        <a:xfrm>
                          <a:off x="0" y="0"/>
                          <a:ext cx="6448567" cy="609600"/>
                        </a:xfrm>
                        <a:prstGeom prst="rect">
                          <a:avLst/>
                        </a:prstGeom>
                        <a:noFill/>
                        <a:ln w="9525">
                          <a:noFill/>
                        </a:ln>
                      </wps:spPr>
                      <wps:style>
                        <a:lnRef idx="2">
                          <a:schemeClr val="accent6"/>
                        </a:lnRef>
                        <a:fillRef idx="1">
                          <a:schemeClr val="lt1"/>
                        </a:fillRef>
                        <a:effectRef idx="0">
                          <a:schemeClr val="accent6"/>
                        </a:effectRef>
                        <a:fontRef idx="minor">
                          <a:schemeClr val="dk1"/>
                        </a:fontRef>
                      </wps:style>
                      <wps:txbx>
                        <w:txbxContent>
                          <w:p w14:paraId="3E04901A" w14:textId="77777777" w:rsidR="003861C9" w:rsidRDefault="003861C9" w:rsidP="00543D7D">
                            <w:pPr>
                              <w:spacing w:line="240" w:lineRule="exact"/>
                              <w:jc w:val="left"/>
                              <w:rPr>
                                <w:rFonts w:ascii="メイリオ" w:eastAsia="メイリオ" w:hAnsi="メイリオ" w:cs="メイリオ"/>
                                <w:sz w:val="20"/>
                                <w:szCs w:val="21"/>
                              </w:rPr>
                            </w:pPr>
                            <w:r>
                              <w:rPr>
                                <w:rFonts w:ascii="メイリオ" w:eastAsia="メイリオ" w:hAnsi="メイリオ" w:cs="メイリオ" w:hint="eastAsia"/>
                                <w:sz w:val="20"/>
                                <w:szCs w:val="21"/>
                              </w:rPr>
                              <w:t>注）</w:t>
                            </w:r>
                            <w:r w:rsidR="00984AD3">
                              <w:rPr>
                                <w:rFonts w:ascii="メイリオ" w:eastAsia="メイリオ" w:hAnsi="メイリオ" w:cs="メイリオ" w:hint="eastAsia"/>
                                <w:sz w:val="20"/>
                                <w:szCs w:val="21"/>
                              </w:rPr>
                              <w:t>交付</w:t>
                            </w:r>
                            <w:r w:rsidR="00543D7D" w:rsidRPr="00895467">
                              <w:rPr>
                                <w:rFonts w:ascii="メイリオ" w:eastAsia="メイリオ" w:hAnsi="メイリオ" w:cs="メイリオ" w:hint="eastAsia"/>
                                <w:sz w:val="20"/>
                                <w:szCs w:val="21"/>
                              </w:rPr>
                              <w:t>決定後、事</w:t>
                            </w:r>
                            <w:r w:rsidR="00895467" w:rsidRPr="00895467">
                              <w:rPr>
                                <w:rFonts w:ascii="メイリオ" w:eastAsia="メイリオ" w:hAnsi="メイリオ" w:cs="メイリオ" w:hint="eastAsia"/>
                                <w:sz w:val="20"/>
                                <w:szCs w:val="21"/>
                              </w:rPr>
                              <w:t>業を実施できなくなった場合や、事業内容に変更や中止があった場合</w:t>
                            </w:r>
                            <w:r w:rsidR="00895467">
                              <w:rPr>
                                <w:rFonts w:ascii="メイリオ" w:eastAsia="メイリオ" w:hAnsi="メイリオ" w:cs="メイリオ" w:hint="eastAsia"/>
                                <w:sz w:val="20"/>
                                <w:szCs w:val="21"/>
                              </w:rPr>
                              <w:t>は</w:t>
                            </w:r>
                            <w:r w:rsidR="00543D7D" w:rsidRPr="00895467">
                              <w:rPr>
                                <w:rFonts w:ascii="メイリオ" w:eastAsia="メイリオ" w:hAnsi="メイリオ" w:cs="メイリオ" w:hint="eastAsia"/>
                                <w:sz w:val="20"/>
                                <w:szCs w:val="21"/>
                              </w:rPr>
                              <w:t>、申請の取下げや</w:t>
                            </w:r>
                          </w:p>
                          <w:p w14:paraId="58962BB8" w14:textId="6CB9D1B2" w:rsidR="00543D7D" w:rsidRPr="00895467" w:rsidRDefault="003861C9" w:rsidP="00543D7D">
                            <w:pPr>
                              <w:spacing w:line="240" w:lineRule="exact"/>
                              <w:jc w:val="left"/>
                              <w:rPr>
                                <w:sz w:val="20"/>
                              </w:rPr>
                            </w:pPr>
                            <w:r>
                              <w:rPr>
                                <w:rFonts w:ascii="メイリオ" w:eastAsia="メイリオ" w:hAnsi="メイリオ" w:cs="メイリオ" w:hint="eastAsia"/>
                                <w:sz w:val="20"/>
                                <w:szCs w:val="21"/>
                              </w:rPr>
                              <w:t xml:space="preserve">　　</w:t>
                            </w:r>
                            <w:r w:rsidR="00543D7D" w:rsidRPr="00895467">
                              <w:rPr>
                                <w:rFonts w:ascii="メイリオ" w:eastAsia="メイリオ" w:hAnsi="メイリオ" w:cs="メイリオ" w:hint="eastAsia"/>
                                <w:sz w:val="20"/>
                                <w:szCs w:val="21"/>
                              </w:rPr>
                              <w:t>承認の変更・中止の決定を受ける必要があります。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521B1F" id="正方形/長方形 1053" o:spid="_x0000_s1047" style="position:absolute;left:0;text-align:left;margin-left:1.75pt;margin-top:11.55pt;width:507.75pt;height:48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" filled="f" stroked="f">
                <v:textbox>
                  <w:txbxContent>
                    <w:p w14:paraId="3E04901A" w14:textId="77777777" w:rsidR="003861C9" w:rsidRDefault="003861C9" w:rsidP="00543D7D">
                      <w:pPr>
                        <w:spacing w:line="240" w:lineRule="exact"/>
                        <w:jc w:val="left"/>
                        <w:rPr>
                          <w:rFonts w:ascii="メイリオ" w:eastAsia="メイリオ" w:hAnsi="メイリオ" w:cs="メイリオ"/>
                          <w:sz w:val="20"/>
                          <w:szCs w:val="21"/>
                        </w:rPr>
                      </w:pPr>
                      <w:r>
                        <w:rPr>
                          <w:rFonts w:ascii="メイリオ" w:eastAsia="メイリオ" w:hAnsi="メイリオ" w:cs="メイリオ" w:hint="eastAsia"/>
                          <w:sz w:val="20"/>
                          <w:szCs w:val="21"/>
                        </w:rPr>
                        <w:t>注）</w:t>
                      </w:r>
                      <w:r w:rsidR="00984AD3">
                        <w:rPr>
                          <w:rFonts w:ascii="メイリオ" w:eastAsia="メイリオ" w:hAnsi="メイリオ" w:cs="メイリオ" w:hint="eastAsia"/>
                          <w:sz w:val="20"/>
                          <w:szCs w:val="21"/>
                        </w:rPr>
                        <w:t>交付</w:t>
                      </w:r>
                      <w:r w:rsidR="00543D7D" w:rsidRPr="00895467">
                        <w:rPr>
                          <w:rFonts w:ascii="メイリオ" w:eastAsia="メイリオ" w:hAnsi="メイリオ" w:cs="メイリオ" w:hint="eastAsia"/>
                          <w:sz w:val="20"/>
                          <w:szCs w:val="21"/>
                        </w:rPr>
                        <w:t>決定後、事</w:t>
                      </w:r>
                      <w:r w:rsidR="00895467" w:rsidRPr="00895467">
                        <w:rPr>
                          <w:rFonts w:ascii="メイリオ" w:eastAsia="メイリオ" w:hAnsi="メイリオ" w:cs="メイリオ" w:hint="eastAsia"/>
                          <w:sz w:val="20"/>
                          <w:szCs w:val="21"/>
                        </w:rPr>
                        <w:t>業を実施できなくなった場合や、事業内容に変更や中止があった場合</w:t>
                      </w:r>
                      <w:r w:rsidR="00895467">
                        <w:rPr>
                          <w:rFonts w:ascii="メイリオ" w:eastAsia="メイリオ" w:hAnsi="メイリオ" w:cs="メイリオ" w:hint="eastAsia"/>
                          <w:sz w:val="20"/>
                          <w:szCs w:val="21"/>
                        </w:rPr>
                        <w:t>は</w:t>
                      </w:r>
                      <w:r w:rsidR="00543D7D" w:rsidRPr="00895467">
                        <w:rPr>
                          <w:rFonts w:ascii="メイリオ" w:eastAsia="メイリオ" w:hAnsi="メイリオ" w:cs="メイリオ" w:hint="eastAsia"/>
                          <w:sz w:val="20"/>
                          <w:szCs w:val="21"/>
                        </w:rPr>
                        <w:t>、申請の取下げや</w:t>
                      </w:r>
                    </w:p>
                    <w:p w14:paraId="58962BB8" w14:textId="6CB9D1B2" w:rsidR="00543D7D" w:rsidRPr="00895467" w:rsidRDefault="003861C9" w:rsidP="00543D7D">
                      <w:pPr>
                        <w:spacing w:line="240" w:lineRule="exact"/>
                        <w:jc w:val="left"/>
                        <w:rPr>
                          <w:sz w:val="20"/>
                        </w:rPr>
                      </w:pPr>
                      <w:r>
                        <w:rPr>
                          <w:rFonts w:ascii="メイリオ" w:eastAsia="メイリオ" w:hAnsi="メイリオ" w:cs="メイリオ" w:hint="eastAsia"/>
                          <w:sz w:val="20"/>
                          <w:szCs w:val="21"/>
                        </w:rPr>
                        <w:t xml:space="preserve">　　</w:t>
                      </w:r>
                      <w:r w:rsidR="00543D7D" w:rsidRPr="00895467">
                        <w:rPr>
                          <w:rFonts w:ascii="メイリオ" w:eastAsia="メイリオ" w:hAnsi="メイリオ" w:cs="メイリオ" w:hint="eastAsia"/>
                          <w:sz w:val="20"/>
                          <w:szCs w:val="21"/>
                        </w:rPr>
                        <w:t>承認の変更・中止の決定を受ける必要があります。</w:t>
                      </w:r>
                    </w:p>
                  </w:txbxContent>
                </v:textbox>
              </v:rect>
            </w:pict>
          </mc:Fallback>
        </mc:AlternateContent>
      </w:r>
    </w:p>
    <w:p w14:paraId="68F831A2" w14:textId="1062B8A0" w:rsidR="00EA6277" w:rsidRPr="00833A6D" w:rsidRDefault="00EA6277" w:rsidP="000D50D1">
      <w:pPr>
        <w:spacing w:line="360" w:lineRule="exact"/>
        <w:rPr>
          <w:rFonts w:ascii="メイリオ" w:eastAsia="メイリオ" w:hAnsi="メイリオ" w:cs="メイリオ"/>
          <w:sz w:val="24"/>
          <w:szCs w:val="24"/>
          <w:shd w:val="clear" w:color="auto" w:fill="DAEEF3" w:themeFill="accent5" w:themeFillTint="33"/>
        </w:rPr>
      </w:pPr>
    </w:p>
    <w:p w14:paraId="35E751FE" w14:textId="08640086" w:rsidR="0097098A" w:rsidRPr="00833A6D" w:rsidRDefault="0097098A" w:rsidP="000D50D1">
      <w:pPr>
        <w:spacing w:line="360" w:lineRule="exact"/>
        <w:rPr>
          <w:rFonts w:ascii="メイリオ" w:eastAsia="メイリオ" w:hAnsi="メイリオ" w:cs="メイリオ"/>
          <w:sz w:val="24"/>
          <w:szCs w:val="24"/>
          <w:shd w:val="clear" w:color="auto" w:fill="DAEEF3" w:themeFill="accent5" w:themeFillTint="33"/>
        </w:rPr>
      </w:pPr>
    </w:p>
    <w:p w14:paraId="1D0879B9" w14:textId="4EDF0AD0" w:rsidR="003861C9" w:rsidRDefault="003861C9" w:rsidP="003861C9">
      <w:pPr>
        <w:autoSpaceDE w:val="0"/>
        <w:autoSpaceDN w:val="0"/>
        <w:spacing w:line="340" w:lineRule="exact"/>
        <w:rPr>
          <w:rFonts w:ascii="メイリオ" w:eastAsia="メイリオ" w:hAnsi="メイリオ" w:cs="メイリオ"/>
          <w:b/>
          <w:sz w:val="24"/>
          <w:szCs w:val="24"/>
          <w:u w:val="thick"/>
        </w:rPr>
      </w:pPr>
      <w:r>
        <w:rPr>
          <w:rFonts w:ascii="メイリオ" w:eastAsia="メイリオ" w:hAnsi="メイリオ" w:cs="メイリオ" w:hint="eastAsia"/>
          <w:b/>
          <w:sz w:val="24"/>
          <w:szCs w:val="24"/>
          <w:u w:val="thick"/>
        </w:rPr>
        <w:lastRenderedPageBreak/>
        <w:t>採択の例</w:t>
      </w:r>
    </w:p>
    <w:p w14:paraId="7D94793E" w14:textId="15696506" w:rsidR="001431FB" w:rsidRDefault="001431FB" w:rsidP="001431FB">
      <w:pPr>
        <w:autoSpaceDE w:val="0"/>
        <w:autoSpaceDN w:val="0"/>
        <w:spacing w:line="340" w:lineRule="exact"/>
        <w:rPr>
          <w:rFonts w:ascii="メイリオ" w:eastAsia="メイリオ" w:hAnsi="メイリオ" w:cs="メイリオ"/>
          <w:bCs/>
          <w:sz w:val="24"/>
          <w:szCs w:val="24"/>
        </w:rPr>
      </w:pPr>
      <w:r>
        <w:rPr>
          <w:rFonts w:ascii="メイリオ" w:eastAsia="メイリオ" w:hAnsi="メイリオ" w:cs="メイリオ" w:hint="eastAsia"/>
          <w:bCs/>
          <w:noProof/>
          <w:sz w:val="24"/>
          <w:szCs w:val="24"/>
        </w:rPr>
        <mc:AlternateContent>
          <mc:Choice Requires="wps">
            <w:drawing>
              <wp:anchor distT="0" distB="0" distL="114300" distR="114300" simplePos="0" relativeHeight="251968512" behindDoc="0" locked="0" layoutInCell="1" allowOverlap="1" wp14:anchorId="33F0AAAD" wp14:editId="6E855C0B">
                <wp:simplePos x="0" y="0"/>
                <wp:positionH relativeFrom="column">
                  <wp:posOffset>3292030</wp:posOffset>
                </wp:positionH>
                <wp:positionV relativeFrom="paragraph">
                  <wp:posOffset>75726</wp:posOffset>
                </wp:positionV>
                <wp:extent cx="2866030" cy="1016758"/>
                <wp:effectExtent l="0" t="0" r="10795" b="12065"/>
                <wp:wrapNone/>
                <wp:docPr id="29" name="テキスト ボックス 29"/>
                <wp:cNvGraphicFramePr/>
                <a:graphic xmlns:a="http://schemas.openxmlformats.org/drawingml/2006/main">
                  <a:graphicData uri="http://schemas.microsoft.com/office/word/2010/wordprocessingShape">
                    <wps:wsp>
                      <wps:cNvSpPr txBox="1"/>
                      <wps:spPr>
                        <a:xfrm>
                          <a:off x="0" y="0"/>
                          <a:ext cx="2866030" cy="1016758"/>
                        </a:xfrm>
                        <a:prstGeom prst="rect">
                          <a:avLst/>
                        </a:prstGeom>
                        <a:solidFill>
                          <a:schemeClr val="lt1"/>
                        </a:solidFill>
                        <a:ln w="6350">
                          <a:solidFill>
                            <a:prstClr val="black"/>
                          </a:solidFill>
                        </a:ln>
                      </wps:spPr>
                      <wps:txbx>
                        <w:txbxContent>
                          <w:p w14:paraId="740B5DBD" w14:textId="77777777" w:rsidR="001431FB" w:rsidRPr="001431FB" w:rsidRDefault="001431FB" w:rsidP="001431FB">
                            <w:pPr>
                              <w:rPr>
                                <w:rFonts w:ascii="メイリオ" w:eastAsia="メイリオ" w:hAnsi="メイリオ"/>
                                <w:sz w:val="14"/>
                                <w:szCs w:val="16"/>
                              </w:rPr>
                            </w:pPr>
                            <w:r w:rsidRPr="001431FB">
                              <w:rPr>
                                <w:rFonts w:ascii="メイリオ" w:eastAsia="メイリオ" w:hAnsi="メイリオ" w:hint="eastAsia"/>
                                <w:sz w:val="14"/>
                                <w:szCs w:val="16"/>
                              </w:rPr>
                              <w:t>【事例】</w:t>
                            </w:r>
                          </w:p>
                          <w:p w14:paraId="7318144B" w14:textId="63FD7D50" w:rsidR="001431FB" w:rsidRPr="001431FB" w:rsidRDefault="001431FB" w:rsidP="001431FB">
                            <w:pPr>
                              <w:rPr>
                                <w:rFonts w:ascii="メイリオ" w:eastAsia="メイリオ" w:hAnsi="メイリオ"/>
                                <w:sz w:val="14"/>
                                <w:szCs w:val="16"/>
                              </w:rPr>
                            </w:pPr>
                            <w:r w:rsidRPr="001431FB">
                              <w:rPr>
                                <w:rFonts w:ascii="メイリオ" w:eastAsia="メイリオ" w:hAnsi="メイリオ" w:hint="eastAsia"/>
                                <w:sz w:val="14"/>
                                <w:szCs w:val="16"/>
                              </w:rPr>
                              <w:t>・カフェ</w:t>
                            </w:r>
                            <w:r>
                              <w:rPr>
                                <w:rFonts w:ascii="メイリオ" w:eastAsia="メイリオ" w:hAnsi="メイリオ" w:hint="eastAsia"/>
                                <w:sz w:val="14"/>
                                <w:szCs w:val="16"/>
                              </w:rPr>
                              <w:t>経営者</w:t>
                            </w:r>
                            <w:r w:rsidRPr="001431FB">
                              <w:rPr>
                                <w:rFonts w:ascii="メイリオ" w:eastAsia="メイリオ" w:hAnsi="メイリオ" w:hint="eastAsia"/>
                                <w:sz w:val="14"/>
                                <w:szCs w:val="16"/>
                              </w:rPr>
                              <w:t>が観光客向けに「自転車レンタルサービス」を開始</w:t>
                            </w:r>
                          </w:p>
                          <w:p w14:paraId="7DCF6C2A" w14:textId="77777777" w:rsidR="001431FB" w:rsidRPr="001431FB" w:rsidRDefault="001431FB" w:rsidP="001431FB">
                            <w:pPr>
                              <w:rPr>
                                <w:rFonts w:ascii="メイリオ" w:eastAsia="メイリオ" w:hAnsi="メイリオ"/>
                                <w:sz w:val="14"/>
                                <w:szCs w:val="16"/>
                              </w:rPr>
                            </w:pPr>
                            <w:r w:rsidRPr="001431FB">
                              <w:rPr>
                                <w:rFonts w:ascii="メイリオ" w:eastAsia="メイリオ" w:hAnsi="メイリオ" w:hint="eastAsia"/>
                                <w:sz w:val="14"/>
                                <w:szCs w:val="16"/>
                              </w:rPr>
                              <w:t>・ケーキ屋さんが、「ケーキ自動販売機」を導入</w:t>
                            </w:r>
                          </w:p>
                          <w:p w14:paraId="05A29368" w14:textId="19758F41" w:rsidR="001431FB" w:rsidRPr="001431FB" w:rsidRDefault="001431FB" w:rsidP="001431FB">
                            <w:pPr>
                              <w:rPr>
                                <w:rFonts w:ascii="メイリオ" w:eastAsia="メイリオ" w:hAnsi="メイリオ"/>
                                <w:sz w:val="14"/>
                                <w:szCs w:val="16"/>
                              </w:rPr>
                            </w:pPr>
                            <w:r w:rsidRPr="001431FB">
                              <w:rPr>
                                <w:rFonts w:ascii="メイリオ" w:eastAsia="メイリオ" w:hAnsi="メイリオ" w:hint="eastAsia"/>
                                <w:sz w:val="14"/>
                                <w:szCs w:val="16"/>
                              </w:rPr>
                              <w:t>・ジュース屋さんが、果物の皮を活用し「石鹸」を開発・販売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3F0AAAD" id="テキスト ボックス 29" o:spid="_x0000_s1048" type="#_x0000_t202" style="position:absolute;left:0;text-align:left;margin-left:259.2pt;margin-top:5.95pt;width:225.65pt;height:80.05pt;z-index:25196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" fillcolor="white [3201]" strokeweight=".5pt">
                <v:textbox>
                  <w:txbxContent>
                    <w:p w14:paraId="740B5DBD" w14:textId="77777777" w:rsidR="001431FB" w:rsidRPr="001431FB" w:rsidRDefault="001431FB" w:rsidP="001431FB">
                      <w:pPr>
                        <w:rPr>
                          <w:rFonts w:ascii="メイリオ" w:eastAsia="メイリオ" w:hAnsi="メイリオ"/>
                          <w:sz w:val="14"/>
                          <w:szCs w:val="16"/>
                        </w:rPr>
                      </w:pPr>
                      <w:r w:rsidRPr="001431FB">
                        <w:rPr>
                          <w:rFonts w:ascii="メイリオ" w:eastAsia="メイリオ" w:hAnsi="メイリオ" w:hint="eastAsia"/>
                          <w:sz w:val="14"/>
                          <w:szCs w:val="16"/>
                        </w:rPr>
                        <w:t>【事例】</w:t>
                      </w:r>
                    </w:p>
                    <w:p w14:paraId="7318144B" w14:textId="63FD7D50" w:rsidR="001431FB" w:rsidRPr="001431FB" w:rsidRDefault="001431FB" w:rsidP="001431FB">
                      <w:pPr>
                        <w:rPr>
                          <w:rFonts w:ascii="メイリオ" w:eastAsia="メイリオ" w:hAnsi="メイリオ"/>
                          <w:sz w:val="14"/>
                          <w:szCs w:val="16"/>
                        </w:rPr>
                      </w:pPr>
                      <w:r w:rsidRPr="001431FB">
                        <w:rPr>
                          <w:rFonts w:ascii="メイリオ" w:eastAsia="メイリオ" w:hAnsi="メイリオ" w:hint="eastAsia"/>
                          <w:sz w:val="14"/>
                          <w:szCs w:val="16"/>
                        </w:rPr>
                        <w:t>・カフェ</w:t>
                      </w:r>
                      <w:r>
                        <w:rPr>
                          <w:rFonts w:ascii="メイリオ" w:eastAsia="メイリオ" w:hAnsi="メイリオ" w:hint="eastAsia"/>
                          <w:sz w:val="14"/>
                          <w:szCs w:val="16"/>
                        </w:rPr>
                        <w:t>経営者</w:t>
                      </w:r>
                      <w:r w:rsidRPr="001431FB">
                        <w:rPr>
                          <w:rFonts w:ascii="メイリオ" w:eastAsia="メイリオ" w:hAnsi="メイリオ" w:hint="eastAsia"/>
                          <w:sz w:val="14"/>
                          <w:szCs w:val="16"/>
                        </w:rPr>
                        <w:t>が観光客向けに「自転車レンタルサービス」を開始</w:t>
                      </w:r>
                    </w:p>
                    <w:p w14:paraId="7DCF6C2A" w14:textId="77777777" w:rsidR="001431FB" w:rsidRPr="001431FB" w:rsidRDefault="001431FB" w:rsidP="001431FB">
                      <w:pPr>
                        <w:rPr>
                          <w:rFonts w:ascii="メイリオ" w:eastAsia="メイリオ" w:hAnsi="メイリオ"/>
                          <w:sz w:val="14"/>
                          <w:szCs w:val="16"/>
                        </w:rPr>
                      </w:pPr>
                      <w:r w:rsidRPr="001431FB">
                        <w:rPr>
                          <w:rFonts w:ascii="メイリオ" w:eastAsia="メイリオ" w:hAnsi="メイリオ" w:hint="eastAsia"/>
                          <w:sz w:val="14"/>
                          <w:szCs w:val="16"/>
                        </w:rPr>
                        <w:t>・ケーキ屋さんが、「ケーキ自動販売機」を導入</w:t>
                      </w:r>
                    </w:p>
                    <w:p w14:paraId="05A29368" w14:textId="19758F41" w:rsidR="001431FB" w:rsidRPr="001431FB" w:rsidRDefault="001431FB" w:rsidP="001431FB">
                      <w:pPr>
                        <w:rPr>
                          <w:rFonts w:ascii="メイリオ" w:eastAsia="メイリオ" w:hAnsi="メイリオ"/>
                          <w:sz w:val="14"/>
                          <w:szCs w:val="16"/>
                        </w:rPr>
                      </w:pPr>
                      <w:r w:rsidRPr="001431FB">
                        <w:rPr>
                          <w:rFonts w:ascii="メイリオ" w:eastAsia="メイリオ" w:hAnsi="メイリオ" w:hint="eastAsia"/>
                          <w:sz w:val="14"/>
                          <w:szCs w:val="16"/>
                        </w:rPr>
                        <w:t>・ジュース屋さんが、果物の皮を活用し「石鹸」を開発・販売</w:t>
                      </w:r>
                    </w:p>
                  </w:txbxContent>
                </v:textbox>
              </v:shape>
            </w:pict>
          </mc:Fallback>
        </mc:AlternateContent>
      </w:r>
      <w:r>
        <w:rPr>
          <w:rFonts w:ascii="メイリオ" w:eastAsia="メイリオ" w:hAnsi="メイリオ" w:cs="メイリオ" w:hint="eastAsia"/>
          <w:bCs/>
          <w:sz w:val="24"/>
          <w:szCs w:val="24"/>
        </w:rPr>
        <w:t>採択は、以下のポイントを基に審査します。</w:t>
      </w:r>
    </w:p>
    <w:p w14:paraId="02BCEAC5" w14:textId="06AE52E9" w:rsidR="001431FB" w:rsidRPr="001431FB" w:rsidRDefault="001431FB" w:rsidP="001431FB">
      <w:pPr>
        <w:autoSpaceDE w:val="0"/>
        <w:autoSpaceDN w:val="0"/>
        <w:spacing w:line="340" w:lineRule="exact"/>
        <w:rPr>
          <w:rFonts w:ascii="メイリオ" w:eastAsia="メイリオ" w:hAnsi="メイリオ" w:cs="メイリオ"/>
          <w:bCs/>
          <w:sz w:val="24"/>
          <w:szCs w:val="24"/>
        </w:rPr>
      </w:pPr>
      <w:r>
        <w:rPr>
          <w:rFonts w:ascii="メイリオ" w:eastAsia="メイリオ" w:hAnsi="メイリオ" w:cs="メイリオ" w:hint="eastAsia"/>
          <w:bCs/>
          <w:sz w:val="24"/>
          <w:szCs w:val="24"/>
        </w:rPr>
        <w:t>●</w:t>
      </w:r>
      <w:r w:rsidRPr="001431FB">
        <w:rPr>
          <w:rFonts w:ascii="メイリオ" w:eastAsia="メイリオ" w:hAnsi="メイリオ" w:cs="メイリオ" w:hint="eastAsia"/>
          <w:bCs/>
          <w:sz w:val="24"/>
          <w:szCs w:val="24"/>
        </w:rPr>
        <w:t>新商品の開発または製造</w:t>
      </w:r>
    </w:p>
    <w:p w14:paraId="2487381F" w14:textId="6B6F4BA4" w:rsidR="001431FB" w:rsidRPr="001431FB" w:rsidRDefault="001431FB" w:rsidP="001431FB">
      <w:pPr>
        <w:autoSpaceDE w:val="0"/>
        <w:autoSpaceDN w:val="0"/>
        <w:spacing w:line="340" w:lineRule="exact"/>
        <w:rPr>
          <w:rFonts w:ascii="メイリオ" w:eastAsia="メイリオ" w:hAnsi="メイリオ" w:cs="メイリオ"/>
          <w:bCs/>
          <w:sz w:val="24"/>
          <w:szCs w:val="24"/>
        </w:rPr>
      </w:pPr>
      <w:r>
        <w:rPr>
          <w:rFonts w:ascii="メイリオ" w:eastAsia="メイリオ" w:hAnsi="メイリオ" w:cs="メイリオ" w:hint="eastAsia"/>
          <w:bCs/>
          <w:sz w:val="24"/>
          <w:szCs w:val="24"/>
        </w:rPr>
        <w:t>●</w:t>
      </w:r>
      <w:r w:rsidRPr="001431FB">
        <w:rPr>
          <w:rFonts w:ascii="メイリオ" w:eastAsia="メイリオ" w:hAnsi="メイリオ" w:cs="メイリオ" w:hint="eastAsia"/>
          <w:bCs/>
          <w:sz w:val="24"/>
          <w:szCs w:val="24"/>
        </w:rPr>
        <w:t>新サービスの開発または提供</w:t>
      </w:r>
    </w:p>
    <w:p w14:paraId="7280CBB6" w14:textId="0F03EADB" w:rsidR="001431FB" w:rsidRPr="001431FB" w:rsidRDefault="001431FB" w:rsidP="001431FB">
      <w:pPr>
        <w:autoSpaceDE w:val="0"/>
        <w:autoSpaceDN w:val="0"/>
        <w:spacing w:line="340" w:lineRule="exact"/>
        <w:rPr>
          <w:rFonts w:ascii="メイリオ" w:eastAsia="メイリオ" w:hAnsi="メイリオ" w:cs="メイリオ"/>
          <w:bCs/>
          <w:sz w:val="24"/>
          <w:szCs w:val="24"/>
        </w:rPr>
      </w:pPr>
      <w:r>
        <w:rPr>
          <w:rFonts w:ascii="メイリオ" w:eastAsia="メイリオ" w:hAnsi="メイリオ" w:cs="メイリオ" w:hint="eastAsia"/>
          <w:bCs/>
          <w:sz w:val="24"/>
          <w:szCs w:val="24"/>
        </w:rPr>
        <w:t>●</w:t>
      </w:r>
      <w:r w:rsidRPr="001431FB">
        <w:rPr>
          <w:rFonts w:ascii="メイリオ" w:eastAsia="メイリオ" w:hAnsi="メイリオ" w:cs="メイリオ" w:hint="eastAsia"/>
          <w:bCs/>
          <w:sz w:val="24"/>
          <w:szCs w:val="24"/>
        </w:rPr>
        <w:t>商品の新たな生産または販売方式の導入</w:t>
      </w:r>
    </w:p>
    <w:p w14:paraId="69A16EC0" w14:textId="55E3CEED" w:rsidR="003861C9" w:rsidRPr="003861C9" w:rsidRDefault="001431FB" w:rsidP="001431FB">
      <w:pPr>
        <w:autoSpaceDE w:val="0"/>
        <w:autoSpaceDN w:val="0"/>
        <w:spacing w:line="340" w:lineRule="exact"/>
        <w:rPr>
          <w:rFonts w:ascii="メイリオ" w:eastAsia="メイリオ" w:hAnsi="メイリオ" w:cs="メイリオ"/>
          <w:bCs/>
          <w:sz w:val="24"/>
          <w:szCs w:val="24"/>
        </w:rPr>
      </w:pPr>
      <w:r>
        <w:rPr>
          <w:rFonts w:ascii="メイリオ" w:eastAsia="メイリオ" w:hAnsi="メイリオ" w:cs="メイリオ" w:hint="eastAsia"/>
          <w:bCs/>
          <w:sz w:val="24"/>
          <w:szCs w:val="24"/>
        </w:rPr>
        <w:t>●</w:t>
      </w:r>
      <w:r w:rsidRPr="001431FB">
        <w:rPr>
          <w:rFonts w:ascii="メイリオ" w:eastAsia="メイリオ" w:hAnsi="メイリオ" w:cs="メイリオ" w:hint="eastAsia"/>
          <w:bCs/>
          <w:sz w:val="24"/>
          <w:szCs w:val="24"/>
        </w:rPr>
        <w:t>サービスの新たな提供方式の導入</w:t>
      </w:r>
    </w:p>
    <w:p w14:paraId="58D6FC3F" w14:textId="77777777" w:rsidR="003861C9" w:rsidRPr="003661F6" w:rsidRDefault="003861C9" w:rsidP="003861C9">
      <w:pPr>
        <w:autoSpaceDE w:val="0"/>
        <w:autoSpaceDN w:val="0"/>
        <w:spacing w:line="340" w:lineRule="exact"/>
        <w:rPr>
          <w:rFonts w:ascii="メイリオ" w:eastAsia="メイリオ" w:hAnsi="メイリオ" w:cs="メイリオ"/>
          <w:b/>
          <w:sz w:val="24"/>
          <w:szCs w:val="24"/>
          <w:u w:val="thick"/>
        </w:rPr>
      </w:pPr>
    </w:p>
    <w:p w14:paraId="270D1B2C" w14:textId="432DCEA0" w:rsidR="003861C9" w:rsidRDefault="001431FB" w:rsidP="0097098A">
      <w:pPr>
        <w:autoSpaceDE w:val="0"/>
        <w:autoSpaceDN w:val="0"/>
        <w:spacing w:line="340" w:lineRule="exact"/>
        <w:rPr>
          <w:rFonts w:ascii="メイリオ" w:eastAsia="メイリオ" w:hAnsi="メイリオ" w:cs="メイリオ"/>
          <w:b/>
          <w:sz w:val="24"/>
          <w:szCs w:val="24"/>
          <w:u w:val="thick"/>
        </w:rPr>
      </w:pPr>
      <w:r>
        <w:rPr>
          <w:rFonts w:ascii="メイリオ" w:eastAsia="メイリオ" w:hAnsi="メイリオ" w:cs="メイリオ" w:hint="eastAsia"/>
          <w:b/>
          <w:sz w:val="24"/>
          <w:szCs w:val="24"/>
          <w:u w:val="thick"/>
        </w:rPr>
        <w:t>不採択の例</w:t>
      </w:r>
    </w:p>
    <w:p w14:paraId="337265C5" w14:textId="12DDC56B" w:rsidR="001431FB" w:rsidRPr="001431FB" w:rsidRDefault="001431FB" w:rsidP="001431FB">
      <w:pPr>
        <w:autoSpaceDE w:val="0"/>
        <w:autoSpaceDN w:val="0"/>
        <w:spacing w:line="340" w:lineRule="exact"/>
        <w:rPr>
          <w:rFonts w:ascii="メイリオ" w:eastAsia="メイリオ" w:hAnsi="メイリオ" w:cs="メイリオ"/>
          <w:bCs/>
          <w:sz w:val="24"/>
          <w:szCs w:val="24"/>
        </w:rPr>
      </w:pPr>
      <w:r w:rsidRPr="001431FB">
        <w:rPr>
          <w:rFonts w:ascii="メイリオ" w:eastAsia="メイリオ" w:hAnsi="メイリオ" w:cs="メイリオ" w:hint="eastAsia"/>
          <w:bCs/>
          <w:sz w:val="24"/>
          <w:szCs w:val="24"/>
        </w:rPr>
        <w:t xml:space="preserve">　すでに生産・販売・実施しているものの「レパートリー」と市が判断するものに関しては、経営革新計画に記載されていても、対象にならない場合があります。</w:t>
      </w:r>
    </w:p>
    <w:p w14:paraId="4A5388D7" w14:textId="0AD407D4" w:rsidR="003861C9" w:rsidRPr="001431FB" w:rsidRDefault="001431FB" w:rsidP="001431FB">
      <w:pPr>
        <w:autoSpaceDE w:val="0"/>
        <w:autoSpaceDN w:val="0"/>
        <w:spacing w:line="340" w:lineRule="exact"/>
        <w:rPr>
          <w:rFonts w:ascii="メイリオ" w:eastAsia="メイリオ" w:hAnsi="メイリオ" w:cs="メイリオ"/>
          <w:bCs/>
          <w:sz w:val="24"/>
          <w:szCs w:val="24"/>
        </w:rPr>
      </w:pPr>
      <w:r w:rsidRPr="001431FB">
        <w:rPr>
          <w:rFonts w:ascii="メイリオ" w:eastAsia="メイリオ" w:hAnsi="メイリオ" w:cs="メイリオ" w:hint="eastAsia"/>
          <w:bCs/>
          <w:sz w:val="24"/>
          <w:szCs w:val="24"/>
        </w:rPr>
        <w:t xml:space="preserve">　事業内容は事業者ごとに多様であり、補助対象の可否は異なる場合があります。判断が難しい場合はお気軽にご相談ください。</w:t>
      </w:r>
    </w:p>
    <w:p w14:paraId="29AF6F1D" w14:textId="033D15EE" w:rsidR="003861C9" w:rsidRDefault="001431FB" w:rsidP="0097098A">
      <w:pPr>
        <w:autoSpaceDE w:val="0"/>
        <w:autoSpaceDN w:val="0"/>
        <w:spacing w:line="340" w:lineRule="exact"/>
        <w:rPr>
          <w:rFonts w:ascii="メイリオ" w:eastAsia="メイリオ" w:hAnsi="メイリオ" w:cs="メイリオ"/>
          <w:b/>
          <w:sz w:val="24"/>
          <w:szCs w:val="24"/>
          <w:u w:val="thick"/>
        </w:rPr>
      </w:pPr>
      <w:r>
        <w:rPr>
          <w:rFonts w:ascii="メイリオ" w:eastAsia="メイリオ" w:hAnsi="メイリオ" w:cs="メイリオ" w:hint="eastAsia"/>
          <w:bCs/>
          <w:noProof/>
          <w:sz w:val="24"/>
          <w:szCs w:val="24"/>
        </w:rPr>
        <mc:AlternateContent>
          <mc:Choice Requires="wps">
            <w:drawing>
              <wp:anchor distT="0" distB="0" distL="114300" distR="114300" simplePos="0" relativeHeight="251970560" behindDoc="0" locked="0" layoutInCell="1" allowOverlap="1" wp14:anchorId="5CE6246F" wp14:editId="2B3391DD">
                <wp:simplePos x="0" y="0"/>
                <wp:positionH relativeFrom="column">
                  <wp:posOffset>492760</wp:posOffset>
                </wp:positionH>
                <wp:positionV relativeFrom="paragraph">
                  <wp:posOffset>132715</wp:posOffset>
                </wp:positionV>
                <wp:extent cx="5156200" cy="762000"/>
                <wp:effectExtent l="0" t="0" r="25400" b="12700"/>
                <wp:wrapNone/>
                <wp:docPr id="30" name="テキスト ボックス 30"/>
                <wp:cNvGraphicFramePr/>
                <a:graphic xmlns:a="http://schemas.openxmlformats.org/drawingml/2006/main">
                  <a:graphicData uri="http://schemas.microsoft.com/office/word/2010/wordprocessingShape">
                    <wps:wsp>
                      <wps:cNvSpPr txBox="1"/>
                      <wps:spPr>
                        <a:xfrm>
                          <a:off x="0" y="0"/>
                          <a:ext cx="5156200" cy="762000"/>
                        </a:xfrm>
                        <a:prstGeom prst="rect">
                          <a:avLst/>
                        </a:prstGeom>
                        <a:solidFill>
                          <a:schemeClr val="lt1"/>
                        </a:solidFill>
                        <a:ln w="6350">
                          <a:solidFill>
                            <a:prstClr val="black"/>
                          </a:solidFill>
                        </a:ln>
                      </wps:spPr>
                      <wps:txbx>
                        <w:txbxContent>
                          <w:p w14:paraId="4B73C290" w14:textId="77777777" w:rsidR="001431FB" w:rsidRPr="0092238D" w:rsidRDefault="001431FB" w:rsidP="001431FB">
                            <w:pPr>
                              <w:rPr>
                                <w:rFonts w:ascii="メイリオ" w:eastAsia="メイリオ" w:hAnsi="メイリオ"/>
                                <w:sz w:val="16"/>
                                <w:szCs w:val="18"/>
                              </w:rPr>
                            </w:pPr>
                            <w:r w:rsidRPr="0092238D">
                              <w:rPr>
                                <w:rFonts w:ascii="メイリオ" w:eastAsia="メイリオ" w:hAnsi="メイリオ" w:hint="eastAsia"/>
                                <w:sz w:val="16"/>
                                <w:szCs w:val="18"/>
                              </w:rPr>
                              <w:t>・</w:t>
                            </w:r>
                            <w:r w:rsidRPr="0092238D">
                              <w:rPr>
                                <w:rFonts w:ascii="メイリオ" w:eastAsia="メイリオ" w:hAnsi="メイリオ" w:hint="eastAsia"/>
                                <w:sz w:val="16"/>
                                <w:szCs w:val="18"/>
                                <w:u w:val="single"/>
                              </w:rPr>
                              <w:t>ドレッシング</w:t>
                            </w:r>
                            <w:r w:rsidRPr="0092238D">
                              <w:rPr>
                                <w:rFonts w:ascii="メイリオ" w:eastAsia="メイリオ" w:hAnsi="メイリオ" w:hint="eastAsia"/>
                                <w:sz w:val="16"/>
                                <w:szCs w:val="18"/>
                              </w:rPr>
                              <w:t>を製造している事業者が、新商品として、別の素材を使った</w:t>
                            </w:r>
                            <w:r w:rsidRPr="0092238D">
                              <w:rPr>
                                <w:rFonts w:ascii="メイリオ" w:eastAsia="メイリオ" w:hAnsi="メイリオ" w:hint="eastAsia"/>
                                <w:sz w:val="16"/>
                                <w:szCs w:val="18"/>
                                <w:u w:val="single"/>
                              </w:rPr>
                              <w:t>ドレッシング</w:t>
                            </w:r>
                            <w:r w:rsidRPr="0092238D">
                              <w:rPr>
                                <w:rFonts w:ascii="メイリオ" w:eastAsia="メイリオ" w:hAnsi="メイリオ" w:hint="eastAsia"/>
                                <w:sz w:val="16"/>
                                <w:szCs w:val="18"/>
                              </w:rPr>
                              <w:t>を開発する。</w:t>
                            </w:r>
                          </w:p>
                          <w:p w14:paraId="2963BEB5" w14:textId="41D94343" w:rsidR="001431FB" w:rsidRPr="0092238D" w:rsidRDefault="001431FB" w:rsidP="001431FB">
                            <w:pPr>
                              <w:rPr>
                                <w:rFonts w:ascii="メイリオ" w:eastAsia="メイリオ" w:hAnsi="メイリオ"/>
                                <w:sz w:val="16"/>
                                <w:szCs w:val="18"/>
                              </w:rPr>
                            </w:pPr>
                            <w:r w:rsidRPr="0092238D">
                              <w:rPr>
                                <w:rFonts w:ascii="メイリオ" w:eastAsia="メイリオ" w:hAnsi="メイリオ" w:hint="eastAsia"/>
                                <w:sz w:val="16"/>
                                <w:szCs w:val="18"/>
                              </w:rPr>
                              <w:t xml:space="preserve">・すでにある店舗ＨＰをリニューアルする。または情報を追加する。　</w:t>
                            </w:r>
                          </w:p>
                          <w:p w14:paraId="77C11FA7" w14:textId="3FF18AC3" w:rsidR="001431FB" w:rsidRPr="0092238D" w:rsidRDefault="001431FB" w:rsidP="001431FB">
                            <w:pPr>
                              <w:rPr>
                                <w:rFonts w:ascii="メイリオ" w:eastAsia="メイリオ" w:hAnsi="メイリオ"/>
                                <w:sz w:val="16"/>
                                <w:szCs w:val="18"/>
                              </w:rPr>
                            </w:pPr>
                            <w:r w:rsidRPr="0092238D">
                              <w:rPr>
                                <w:rFonts w:ascii="メイリオ" w:eastAsia="メイリオ" w:hAnsi="メイリオ" w:hint="eastAsia"/>
                                <w:sz w:val="16"/>
                                <w:szCs w:val="18"/>
                              </w:rPr>
                              <w:t>・既存商品のパッケージを更新する。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E6246F" id="テキスト ボックス 30" o:spid="_x0000_s1049" type="#_x0000_t202" style="position:absolute;left:0;text-align:left;margin-left:38.8pt;margin-top:10.45pt;width:406pt;height:60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" fillcolor="white [3201]" strokeweight=".5pt">
                <v:textbox>
                  <w:txbxContent>
                    <w:p w14:paraId="4B73C290" w14:textId="77777777" w:rsidR="001431FB" w:rsidRPr="0092238D" w:rsidRDefault="001431FB" w:rsidP="001431FB">
                      <w:pPr>
                        <w:rPr>
                          <w:rFonts w:ascii="メイリオ" w:eastAsia="メイリオ" w:hAnsi="メイリオ"/>
                          <w:sz w:val="16"/>
                          <w:szCs w:val="18"/>
                        </w:rPr>
                      </w:pPr>
                      <w:r w:rsidRPr="0092238D">
                        <w:rPr>
                          <w:rFonts w:ascii="メイリオ" w:eastAsia="メイリオ" w:hAnsi="メイリオ" w:hint="eastAsia"/>
                          <w:sz w:val="16"/>
                          <w:szCs w:val="18"/>
                        </w:rPr>
                        <w:t>・</w:t>
                      </w:r>
                      <w:r w:rsidRPr="0092238D">
                        <w:rPr>
                          <w:rFonts w:ascii="メイリオ" w:eastAsia="メイリオ" w:hAnsi="メイリオ" w:hint="eastAsia"/>
                          <w:sz w:val="16"/>
                          <w:szCs w:val="18"/>
                          <w:u w:val="single"/>
                        </w:rPr>
                        <w:t>ドレッシング</w:t>
                      </w:r>
                      <w:r w:rsidRPr="0092238D">
                        <w:rPr>
                          <w:rFonts w:ascii="メイリオ" w:eastAsia="メイリオ" w:hAnsi="メイリオ" w:hint="eastAsia"/>
                          <w:sz w:val="16"/>
                          <w:szCs w:val="18"/>
                        </w:rPr>
                        <w:t>を製造している事業者が、新商品として、別の素材を使った</w:t>
                      </w:r>
                      <w:r w:rsidRPr="0092238D">
                        <w:rPr>
                          <w:rFonts w:ascii="メイリオ" w:eastAsia="メイリオ" w:hAnsi="メイリオ" w:hint="eastAsia"/>
                          <w:sz w:val="16"/>
                          <w:szCs w:val="18"/>
                          <w:u w:val="single"/>
                        </w:rPr>
                        <w:t>ドレッシング</w:t>
                      </w:r>
                      <w:r w:rsidRPr="0092238D">
                        <w:rPr>
                          <w:rFonts w:ascii="メイリオ" w:eastAsia="メイリオ" w:hAnsi="メイリオ" w:hint="eastAsia"/>
                          <w:sz w:val="16"/>
                          <w:szCs w:val="18"/>
                        </w:rPr>
                        <w:t>を開発する。</w:t>
                      </w:r>
                    </w:p>
                    <w:p w14:paraId="2963BEB5" w14:textId="41D94343" w:rsidR="001431FB" w:rsidRPr="0092238D" w:rsidRDefault="001431FB" w:rsidP="001431FB">
                      <w:pPr>
                        <w:rPr>
                          <w:rFonts w:ascii="メイリオ" w:eastAsia="メイリオ" w:hAnsi="メイリオ"/>
                          <w:sz w:val="16"/>
                          <w:szCs w:val="18"/>
                        </w:rPr>
                      </w:pPr>
                      <w:r w:rsidRPr="0092238D">
                        <w:rPr>
                          <w:rFonts w:ascii="メイリオ" w:eastAsia="メイリオ" w:hAnsi="メイリオ" w:hint="eastAsia"/>
                          <w:sz w:val="16"/>
                          <w:szCs w:val="18"/>
                        </w:rPr>
                        <w:t xml:space="preserve">・すでにある店舗ＨＰをリニューアルする。または情報を追加する。　</w:t>
                      </w:r>
                    </w:p>
                    <w:p w14:paraId="77C11FA7" w14:textId="3FF18AC3" w:rsidR="001431FB" w:rsidRPr="0092238D" w:rsidRDefault="001431FB" w:rsidP="001431FB">
                      <w:pPr>
                        <w:rPr>
                          <w:rFonts w:ascii="メイリオ" w:eastAsia="メイリオ" w:hAnsi="メイリオ"/>
                          <w:sz w:val="16"/>
                          <w:szCs w:val="18"/>
                        </w:rPr>
                      </w:pPr>
                      <w:r w:rsidRPr="0092238D">
                        <w:rPr>
                          <w:rFonts w:ascii="メイリオ" w:eastAsia="メイリオ" w:hAnsi="メイリオ" w:hint="eastAsia"/>
                          <w:sz w:val="16"/>
                          <w:szCs w:val="18"/>
                        </w:rPr>
                        <w:t>・既存商品のパッケージを更新する。</w:t>
                      </w:r>
                    </w:p>
                  </w:txbxContent>
                </v:textbox>
              </v:shape>
            </w:pict>
          </mc:Fallback>
        </mc:AlternateContent>
      </w:r>
    </w:p>
    <w:p w14:paraId="0D04CD3C" w14:textId="16B0873B" w:rsidR="003861C9" w:rsidRDefault="003861C9" w:rsidP="0097098A">
      <w:pPr>
        <w:autoSpaceDE w:val="0"/>
        <w:autoSpaceDN w:val="0"/>
        <w:spacing w:line="340" w:lineRule="exact"/>
        <w:rPr>
          <w:rFonts w:ascii="メイリオ" w:eastAsia="メイリオ" w:hAnsi="メイリオ" w:cs="メイリオ"/>
          <w:b/>
          <w:sz w:val="24"/>
          <w:szCs w:val="24"/>
          <w:u w:val="thick"/>
        </w:rPr>
      </w:pPr>
    </w:p>
    <w:p w14:paraId="6788DDBE" w14:textId="08AFA8D4" w:rsidR="001431FB" w:rsidRDefault="001431FB" w:rsidP="0097098A">
      <w:pPr>
        <w:autoSpaceDE w:val="0"/>
        <w:autoSpaceDN w:val="0"/>
        <w:spacing w:line="340" w:lineRule="exact"/>
        <w:rPr>
          <w:rFonts w:ascii="メイリオ" w:eastAsia="メイリオ" w:hAnsi="メイリオ" w:cs="メイリオ"/>
          <w:b/>
          <w:sz w:val="24"/>
          <w:szCs w:val="24"/>
          <w:u w:val="thick"/>
        </w:rPr>
      </w:pPr>
    </w:p>
    <w:p w14:paraId="55EC8895" w14:textId="6E40A57A" w:rsidR="001431FB" w:rsidRDefault="001431FB" w:rsidP="0097098A">
      <w:pPr>
        <w:autoSpaceDE w:val="0"/>
        <w:autoSpaceDN w:val="0"/>
        <w:spacing w:line="340" w:lineRule="exact"/>
        <w:rPr>
          <w:rFonts w:ascii="メイリオ" w:eastAsia="メイリオ" w:hAnsi="メイリオ" w:cs="メイリオ"/>
          <w:b/>
          <w:sz w:val="24"/>
          <w:szCs w:val="24"/>
          <w:u w:val="thick"/>
        </w:rPr>
      </w:pPr>
    </w:p>
    <w:p w14:paraId="23E1FAA8" w14:textId="77777777" w:rsidR="001431FB" w:rsidRDefault="001431FB" w:rsidP="0097098A">
      <w:pPr>
        <w:autoSpaceDE w:val="0"/>
        <w:autoSpaceDN w:val="0"/>
        <w:spacing w:line="340" w:lineRule="exact"/>
        <w:rPr>
          <w:rFonts w:ascii="メイリオ" w:eastAsia="メイリオ" w:hAnsi="メイリオ" w:cs="メイリオ"/>
          <w:b/>
          <w:sz w:val="24"/>
          <w:szCs w:val="24"/>
          <w:u w:val="thick"/>
        </w:rPr>
      </w:pPr>
    </w:p>
    <w:p w14:paraId="06414A9A" w14:textId="4A467BB6" w:rsidR="0097098A" w:rsidRPr="003661F6" w:rsidRDefault="008D174D" w:rsidP="0097098A">
      <w:pPr>
        <w:autoSpaceDE w:val="0"/>
        <w:autoSpaceDN w:val="0"/>
        <w:spacing w:line="340" w:lineRule="exact"/>
        <w:rPr>
          <w:rFonts w:ascii="メイリオ" w:eastAsia="メイリオ" w:hAnsi="メイリオ" w:cs="メイリオ"/>
          <w:b/>
          <w:sz w:val="24"/>
          <w:szCs w:val="24"/>
          <w:u w:val="thick"/>
        </w:rPr>
      </w:pPr>
      <w:r w:rsidRPr="003661F6">
        <w:rPr>
          <w:rFonts w:ascii="メイリオ" w:eastAsia="メイリオ" w:hAnsi="メイリオ" w:cs="メイリオ" w:hint="eastAsia"/>
          <w:b/>
          <w:sz w:val="24"/>
          <w:szCs w:val="24"/>
          <w:u w:val="thick"/>
        </w:rPr>
        <w:t>申請期限</w:t>
      </w:r>
    </w:p>
    <w:p w14:paraId="11D7BACF" w14:textId="574AF78E" w:rsidR="0097098A" w:rsidRPr="007E2A4C" w:rsidRDefault="005750BB" w:rsidP="00C856BE">
      <w:pPr>
        <w:autoSpaceDE w:val="0"/>
        <w:autoSpaceDN w:val="0"/>
        <w:spacing w:line="340" w:lineRule="exact"/>
        <w:ind w:firstLineChars="100" w:firstLine="220"/>
        <w:rPr>
          <w:rFonts w:ascii="メイリオ" w:eastAsia="メイリオ" w:hAnsi="メイリオ" w:cs="メイリオ"/>
          <w:sz w:val="22"/>
          <w:szCs w:val="21"/>
        </w:rPr>
      </w:pPr>
      <w:r w:rsidRPr="003661F6">
        <w:rPr>
          <w:rFonts w:ascii="メイリオ" w:eastAsia="メイリオ" w:hAnsi="メイリオ" w:cs="メイリオ" w:hint="eastAsia"/>
          <w:sz w:val="22"/>
          <w:szCs w:val="21"/>
        </w:rPr>
        <w:t>令和</w:t>
      </w:r>
      <w:r w:rsidR="001431FB">
        <w:rPr>
          <w:rFonts w:ascii="メイリオ" w:eastAsia="メイリオ" w:hAnsi="メイリオ" w:cs="メイリオ" w:hint="eastAsia"/>
          <w:sz w:val="22"/>
          <w:szCs w:val="21"/>
        </w:rPr>
        <w:t>８</w:t>
      </w:r>
      <w:r w:rsidR="00C53695" w:rsidRPr="003661F6">
        <w:rPr>
          <w:rFonts w:ascii="メイリオ" w:eastAsia="メイリオ" w:hAnsi="メイリオ" w:cs="メイリオ" w:hint="eastAsia"/>
          <w:sz w:val="22"/>
          <w:szCs w:val="21"/>
        </w:rPr>
        <w:t>年</w:t>
      </w:r>
      <w:r w:rsidR="00FE162E" w:rsidRPr="003661F6">
        <w:rPr>
          <w:rFonts w:ascii="メイリオ" w:eastAsia="メイリオ" w:hAnsi="メイリオ" w:cs="メイリオ" w:hint="eastAsia"/>
          <w:sz w:val="22"/>
          <w:szCs w:val="21"/>
        </w:rPr>
        <w:t>１</w:t>
      </w:r>
      <w:r w:rsidR="00C57C5F" w:rsidRPr="003661F6">
        <w:rPr>
          <w:rFonts w:ascii="メイリオ" w:eastAsia="メイリオ" w:hAnsi="メイリオ" w:cs="メイリオ" w:hint="eastAsia"/>
          <w:sz w:val="22"/>
          <w:szCs w:val="21"/>
        </w:rPr>
        <w:t>月</w:t>
      </w:r>
      <w:r w:rsidR="0071209C">
        <w:rPr>
          <w:rFonts w:ascii="メイリオ" w:eastAsia="メイリオ" w:hAnsi="メイリオ" w:cs="メイリオ" w:hint="eastAsia"/>
          <w:sz w:val="22"/>
          <w:szCs w:val="21"/>
        </w:rPr>
        <w:t>２９</w:t>
      </w:r>
      <w:r w:rsidR="0097098A" w:rsidRPr="003661F6">
        <w:rPr>
          <w:rFonts w:ascii="メイリオ" w:eastAsia="メイリオ" w:hAnsi="メイリオ" w:cs="メイリオ" w:hint="eastAsia"/>
          <w:sz w:val="22"/>
          <w:szCs w:val="21"/>
        </w:rPr>
        <w:t>日</w:t>
      </w:r>
      <w:r w:rsidR="00C856BE">
        <w:rPr>
          <w:rFonts w:ascii="メイリオ" w:eastAsia="メイリオ" w:hAnsi="メイリオ" w:cs="メイリオ" w:hint="eastAsia"/>
          <w:sz w:val="22"/>
          <w:szCs w:val="21"/>
        </w:rPr>
        <w:t>（金）</w:t>
      </w:r>
      <w:r w:rsidR="0097098A" w:rsidRPr="003661F6">
        <w:rPr>
          <w:rFonts w:ascii="メイリオ" w:eastAsia="メイリオ" w:hAnsi="メイリオ" w:cs="メイリオ" w:hint="eastAsia"/>
          <w:sz w:val="22"/>
          <w:szCs w:val="21"/>
        </w:rPr>
        <w:t>まで</w:t>
      </w:r>
      <w:r w:rsidR="00C04EFE" w:rsidRPr="003661F6">
        <w:rPr>
          <w:rFonts w:ascii="メイリオ" w:eastAsia="メイリオ" w:hAnsi="メイリオ" w:cs="メイリオ" w:hint="eastAsia"/>
          <w:sz w:val="22"/>
          <w:szCs w:val="21"/>
        </w:rPr>
        <w:t>です。</w:t>
      </w:r>
    </w:p>
    <w:p w14:paraId="1C2647E8" w14:textId="1318EB1F" w:rsidR="0097098A" w:rsidRPr="00C856BE" w:rsidRDefault="0097098A" w:rsidP="000D50D1">
      <w:pPr>
        <w:spacing w:line="360" w:lineRule="exact"/>
        <w:rPr>
          <w:rFonts w:ascii="メイリオ" w:eastAsia="メイリオ" w:hAnsi="メイリオ" w:cs="メイリオ"/>
          <w:szCs w:val="21"/>
        </w:rPr>
      </w:pPr>
    </w:p>
    <w:p w14:paraId="6882E385" w14:textId="0D53062B" w:rsidR="008D174D" w:rsidRPr="00833A6D" w:rsidRDefault="008D174D" w:rsidP="008D174D">
      <w:pPr>
        <w:autoSpaceDE w:val="0"/>
        <w:autoSpaceDN w:val="0"/>
        <w:spacing w:line="340" w:lineRule="exact"/>
        <w:rPr>
          <w:rFonts w:ascii="メイリオ" w:eastAsia="メイリオ" w:hAnsi="メイリオ" w:cs="メイリオ"/>
          <w:b/>
          <w:sz w:val="24"/>
          <w:szCs w:val="24"/>
          <w:u w:val="thick"/>
        </w:rPr>
      </w:pPr>
      <w:r w:rsidRPr="00833A6D">
        <w:rPr>
          <w:rFonts w:ascii="メイリオ" w:eastAsia="メイリオ" w:hAnsi="メイリオ" w:cs="メイリオ" w:hint="eastAsia"/>
          <w:b/>
          <w:sz w:val="24"/>
          <w:szCs w:val="24"/>
          <w:u w:val="thick"/>
        </w:rPr>
        <w:t>事業期間</w:t>
      </w:r>
    </w:p>
    <w:p w14:paraId="005F58B6" w14:textId="1DE03B49" w:rsidR="008D174D" w:rsidRPr="007E2A4C" w:rsidRDefault="008D174D" w:rsidP="008E219E">
      <w:pPr>
        <w:autoSpaceDE w:val="0"/>
        <w:autoSpaceDN w:val="0"/>
        <w:spacing w:line="340" w:lineRule="exact"/>
        <w:ind w:firstLineChars="100" w:firstLine="220"/>
        <w:rPr>
          <w:rFonts w:ascii="メイリオ" w:eastAsia="メイリオ" w:hAnsi="メイリオ" w:cs="メイリオ"/>
          <w:sz w:val="22"/>
          <w:szCs w:val="21"/>
        </w:rPr>
      </w:pPr>
      <w:r w:rsidRPr="007E2A4C">
        <w:rPr>
          <w:rFonts w:ascii="メイリオ" w:eastAsia="メイリオ" w:hAnsi="メイリオ" w:cs="メイリオ" w:hint="eastAsia"/>
          <w:sz w:val="22"/>
          <w:szCs w:val="21"/>
        </w:rPr>
        <w:t>補助金交付決定の日から、</w:t>
      </w:r>
      <w:r w:rsidRPr="003661F6">
        <w:rPr>
          <w:rFonts w:ascii="メイリオ" w:eastAsia="メイリオ" w:hAnsi="メイリオ" w:cs="メイリオ" w:hint="eastAsia"/>
          <w:sz w:val="22"/>
          <w:szCs w:val="21"/>
        </w:rPr>
        <w:t>令和</w:t>
      </w:r>
      <w:r w:rsidR="001431FB">
        <w:rPr>
          <w:rFonts w:ascii="メイリオ" w:eastAsia="メイリオ" w:hAnsi="メイリオ" w:cs="メイリオ" w:hint="eastAsia"/>
          <w:sz w:val="22"/>
          <w:szCs w:val="21"/>
        </w:rPr>
        <w:t>８</w:t>
      </w:r>
      <w:r w:rsidRPr="003661F6">
        <w:rPr>
          <w:rFonts w:ascii="メイリオ" w:eastAsia="メイリオ" w:hAnsi="メイリオ" w:cs="メイリオ" w:hint="eastAsia"/>
          <w:sz w:val="22"/>
          <w:szCs w:val="21"/>
        </w:rPr>
        <w:t>年２月２</w:t>
      </w:r>
      <w:r w:rsidR="008E219E">
        <w:rPr>
          <w:rFonts w:ascii="メイリオ" w:eastAsia="メイリオ" w:hAnsi="メイリオ" w:cs="メイリオ" w:hint="eastAsia"/>
          <w:sz w:val="22"/>
          <w:szCs w:val="21"/>
        </w:rPr>
        <w:t>８</w:t>
      </w:r>
      <w:r w:rsidRPr="003661F6">
        <w:rPr>
          <w:rFonts w:ascii="メイリオ" w:eastAsia="メイリオ" w:hAnsi="メイリオ" w:cs="メイリオ" w:hint="eastAsia"/>
          <w:sz w:val="22"/>
          <w:szCs w:val="21"/>
        </w:rPr>
        <w:t>日</w:t>
      </w:r>
      <w:r w:rsidR="00C856BE">
        <w:rPr>
          <w:rFonts w:ascii="メイリオ" w:eastAsia="メイリオ" w:hAnsi="メイリオ" w:cs="メイリオ" w:hint="eastAsia"/>
          <w:sz w:val="22"/>
          <w:szCs w:val="21"/>
        </w:rPr>
        <w:t>（</w:t>
      </w:r>
      <w:r w:rsidR="0071209C">
        <w:rPr>
          <w:rFonts w:ascii="メイリオ" w:eastAsia="メイリオ" w:hAnsi="メイリオ" w:cs="メイリオ" w:hint="eastAsia"/>
          <w:sz w:val="22"/>
          <w:szCs w:val="21"/>
        </w:rPr>
        <w:t>日</w:t>
      </w:r>
      <w:r w:rsidR="00C856BE">
        <w:rPr>
          <w:rFonts w:ascii="メイリオ" w:eastAsia="メイリオ" w:hAnsi="メイリオ" w:cs="メイリオ" w:hint="eastAsia"/>
          <w:sz w:val="22"/>
          <w:szCs w:val="21"/>
        </w:rPr>
        <w:t>）</w:t>
      </w:r>
      <w:r w:rsidRPr="007E2A4C">
        <w:rPr>
          <w:rFonts w:ascii="メイリオ" w:eastAsia="メイリオ" w:hAnsi="メイリオ" w:cs="メイリオ" w:hint="eastAsia"/>
          <w:sz w:val="22"/>
          <w:szCs w:val="21"/>
        </w:rPr>
        <w:t>までです。</w:t>
      </w:r>
    </w:p>
    <w:p w14:paraId="5BC147ED" w14:textId="77777777" w:rsidR="000232F4" w:rsidRPr="00833A6D" w:rsidRDefault="000232F4" w:rsidP="009F3D09">
      <w:pPr>
        <w:autoSpaceDE w:val="0"/>
        <w:autoSpaceDN w:val="0"/>
        <w:spacing w:line="340" w:lineRule="exact"/>
        <w:rPr>
          <w:rFonts w:ascii="メイリオ" w:eastAsia="メイリオ" w:hAnsi="メイリオ" w:cs="メイリオ"/>
          <w:b/>
          <w:sz w:val="24"/>
          <w:szCs w:val="24"/>
          <w:u w:val="thick"/>
        </w:rPr>
      </w:pPr>
    </w:p>
    <w:p w14:paraId="20F141BE" w14:textId="69E5D3B4" w:rsidR="009F3D09" w:rsidRPr="00833A6D" w:rsidRDefault="007D67AF" w:rsidP="009F3D09">
      <w:pPr>
        <w:autoSpaceDE w:val="0"/>
        <w:autoSpaceDN w:val="0"/>
        <w:spacing w:line="340" w:lineRule="exact"/>
        <w:rPr>
          <w:rFonts w:ascii="メイリオ" w:eastAsia="メイリオ" w:hAnsi="メイリオ" w:cs="メイリオ"/>
          <w:b/>
          <w:sz w:val="24"/>
          <w:szCs w:val="24"/>
          <w:u w:val="thick"/>
        </w:rPr>
      </w:pPr>
      <w:r w:rsidRPr="00833A6D">
        <w:rPr>
          <w:rFonts w:ascii="メイリオ" w:eastAsia="メイリオ" w:hAnsi="メイリオ" w:cs="メイリオ" w:hint="eastAsia"/>
          <w:b/>
          <w:sz w:val="24"/>
          <w:szCs w:val="24"/>
          <w:u w:val="thick"/>
        </w:rPr>
        <w:t>事業内容</w:t>
      </w:r>
      <w:r w:rsidR="00387A84" w:rsidRPr="00833A6D">
        <w:rPr>
          <w:rFonts w:ascii="メイリオ" w:eastAsia="メイリオ" w:hAnsi="メイリオ" w:cs="メイリオ" w:hint="eastAsia"/>
          <w:b/>
          <w:sz w:val="24"/>
          <w:szCs w:val="24"/>
          <w:u w:val="thick"/>
        </w:rPr>
        <w:t>の</w:t>
      </w:r>
      <w:r w:rsidRPr="00833A6D">
        <w:rPr>
          <w:rFonts w:ascii="メイリオ" w:eastAsia="メイリオ" w:hAnsi="メイリオ" w:cs="メイリオ" w:hint="eastAsia"/>
          <w:b/>
          <w:sz w:val="24"/>
          <w:szCs w:val="24"/>
          <w:u w:val="thick"/>
        </w:rPr>
        <w:t>変更や事業中止</w:t>
      </w:r>
      <w:r w:rsidR="003861C9">
        <w:rPr>
          <w:rFonts w:ascii="メイリオ" w:eastAsia="メイリオ" w:hAnsi="メイリオ" w:cs="メイリオ" w:hint="eastAsia"/>
          <w:b/>
          <w:sz w:val="24"/>
          <w:szCs w:val="24"/>
          <w:u w:val="thick"/>
        </w:rPr>
        <w:t>する場</w:t>
      </w:r>
    </w:p>
    <w:p w14:paraId="6273DD0E" w14:textId="7F1F9A95" w:rsidR="007D67AF" w:rsidRPr="00833A6D" w:rsidRDefault="007D67AF" w:rsidP="009F3D09">
      <w:pPr>
        <w:autoSpaceDE w:val="0"/>
        <w:autoSpaceDN w:val="0"/>
        <w:spacing w:line="340" w:lineRule="exact"/>
        <w:ind w:firstLineChars="100" w:firstLine="220"/>
        <w:rPr>
          <w:rFonts w:ascii="メイリオ" w:eastAsia="メイリオ" w:hAnsi="メイリオ" w:cs="メイリオ"/>
          <w:sz w:val="22"/>
        </w:rPr>
      </w:pPr>
      <w:r w:rsidRPr="00833A6D">
        <w:rPr>
          <w:rFonts w:ascii="メイリオ" w:eastAsia="メイリオ" w:hAnsi="メイリオ" w:cs="メイリオ" w:hint="eastAsia"/>
          <w:sz w:val="22"/>
        </w:rPr>
        <w:t>交付決定後、事業</w:t>
      </w:r>
      <w:r w:rsidR="009B2F7A">
        <w:rPr>
          <w:rFonts w:ascii="メイリオ" w:eastAsia="メイリオ" w:hAnsi="メイリオ" w:cs="メイリオ" w:hint="eastAsia"/>
          <w:sz w:val="22"/>
        </w:rPr>
        <w:t>が実施できなくなった場合、事業内容に変更や中止があった場合</w:t>
      </w:r>
      <w:r w:rsidR="00B52D0C">
        <w:rPr>
          <w:rFonts w:ascii="メイリオ" w:eastAsia="メイリオ" w:hAnsi="メイリオ" w:cs="メイリオ" w:hint="eastAsia"/>
          <w:sz w:val="22"/>
        </w:rPr>
        <w:t>は、各書類を</w:t>
      </w:r>
      <w:r w:rsidR="004744C3" w:rsidRPr="004744C3">
        <w:rPr>
          <w:rFonts w:ascii="メイリオ" w:eastAsia="メイリオ" w:hAnsi="メイリオ" w:cs="メイリオ" w:hint="eastAsia"/>
          <w:sz w:val="22"/>
          <w:szCs w:val="21"/>
        </w:rPr>
        <w:t>商工</w:t>
      </w:r>
      <w:r w:rsidR="004744C3" w:rsidRPr="00042BFC">
        <w:rPr>
          <w:rFonts w:ascii="メイリオ" w:eastAsia="メイリオ" w:hAnsi="メイリオ" w:cs="メイリオ" w:hint="eastAsia"/>
          <w:sz w:val="22"/>
          <w:szCs w:val="21"/>
        </w:rPr>
        <w:t>振興課</w:t>
      </w:r>
      <w:r w:rsidRPr="00833A6D">
        <w:rPr>
          <w:rFonts w:ascii="メイリオ" w:eastAsia="メイリオ" w:hAnsi="メイリオ" w:cs="メイリオ" w:hint="eastAsia"/>
          <w:sz w:val="22"/>
        </w:rPr>
        <w:t>へ提出する必要があります。</w:t>
      </w:r>
      <w:r w:rsidR="00B52D0C">
        <w:rPr>
          <w:rFonts w:ascii="メイリオ" w:eastAsia="メイリオ" w:hAnsi="メイリオ" w:cs="メイリオ" w:hint="eastAsia"/>
          <w:sz w:val="22"/>
        </w:rPr>
        <w:t>変更および中止する前に必ずご連絡ください。</w:t>
      </w:r>
    </w:p>
    <w:p w14:paraId="7ACAADCB" w14:textId="77777777" w:rsidR="00B96161" w:rsidRPr="00833A6D" w:rsidRDefault="00B96161" w:rsidP="00354309">
      <w:pPr>
        <w:autoSpaceDE w:val="0"/>
        <w:autoSpaceDN w:val="0"/>
        <w:spacing w:line="340" w:lineRule="exact"/>
        <w:rPr>
          <w:rFonts w:ascii="メイリオ" w:eastAsia="メイリオ" w:hAnsi="メイリオ" w:cs="メイリオ"/>
          <w:szCs w:val="21"/>
        </w:rPr>
      </w:pPr>
    </w:p>
    <w:p w14:paraId="4C7A4DCA" w14:textId="30F77DAD" w:rsidR="006072B5" w:rsidRPr="00833A6D" w:rsidRDefault="006072B5" w:rsidP="003908B8">
      <w:pPr>
        <w:autoSpaceDE w:val="0"/>
        <w:autoSpaceDN w:val="0"/>
        <w:spacing w:line="340" w:lineRule="exact"/>
        <w:rPr>
          <w:rFonts w:ascii="メイリオ" w:eastAsia="メイリオ" w:hAnsi="メイリオ" w:cs="メイリオ"/>
          <w:b/>
          <w:sz w:val="24"/>
          <w:szCs w:val="24"/>
          <w:u w:val="thick"/>
        </w:rPr>
      </w:pPr>
      <w:r w:rsidRPr="00833A6D">
        <w:rPr>
          <w:rFonts w:ascii="メイリオ" w:eastAsia="メイリオ" w:hAnsi="メイリオ" w:cs="メイリオ" w:hint="eastAsia"/>
          <w:b/>
          <w:sz w:val="24"/>
          <w:szCs w:val="24"/>
          <w:u w:val="thick"/>
        </w:rPr>
        <w:t xml:space="preserve">事業の成果、公表について　　　　　　</w:t>
      </w:r>
    </w:p>
    <w:p w14:paraId="0B0720C4" w14:textId="77777777" w:rsidR="00B340D4" w:rsidRPr="00833A6D" w:rsidRDefault="009F3D09" w:rsidP="00B340D4">
      <w:pPr>
        <w:spacing w:line="340" w:lineRule="exact"/>
        <w:ind w:leftChars="100" w:left="430" w:hangingChars="100" w:hanging="220"/>
        <w:jc w:val="left"/>
        <w:rPr>
          <w:rFonts w:ascii="メイリオ" w:eastAsia="メイリオ" w:hAnsi="メイリオ" w:cs="メイリオ"/>
          <w:sz w:val="22"/>
          <w:szCs w:val="21"/>
        </w:rPr>
      </w:pPr>
      <w:r w:rsidRPr="00833A6D">
        <w:rPr>
          <w:rFonts w:ascii="メイリオ" w:eastAsia="メイリオ" w:hAnsi="メイリオ" w:cs="メイリオ" w:hint="eastAsia"/>
          <w:sz w:val="22"/>
          <w:szCs w:val="21"/>
        </w:rPr>
        <w:t>補助金の交付確定後、原則として補助事業者名を公表します。</w:t>
      </w:r>
      <w:r w:rsidR="00B340D4" w:rsidRPr="00833A6D">
        <w:rPr>
          <w:rFonts w:ascii="メイリオ" w:eastAsia="メイリオ" w:hAnsi="メイリオ" w:cs="メイリオ" w:hint="eastAsia"/>
          <w:sz w:val="22"/>
          <w:szCs w:val="21"/>
        </w:rPr>
        <w:t>また、</w:t>
      </w:r>
      <w:r w:rsidRPr="00833A6D">
        <w:rPr>
          <w:rFonts w:ascii="メイリオ" w:eastAsia="メイリオ" w:hAnsi="メイリオ" w:cs="メイリオ" w:hint="eastAsia"/>
          <w:sz w:val="22"/>
          <w:szCs w:val="21"/>
        </w:rPr>
        <w:t>同意を得られ</w:t>
      </w:r>
      <w:r w:rsidR="006072B5" w:rsidRPr="00833A6D">
        <w:rPr>
          <w:rFonts w:ascii="メイリオ" w:eastAsia="メイリオ" w:hAnsi="メイリオ" w:cs="メイリオ" w:hint="eastAsia"/>
          <w:sz w:val="22"/>
          <w:szCs w:val="21"/>
        </w:rPr>
        <w:t>た事</w:t>
      </w:r>
      <w:r w:rsidR="00B340D4" w:rsidRPr="00833A6D">
        <w:rPr>
          <w:rFonts w:ascii="メイリオ" w:eastAsia="メイリオ" w:hAnsi="メイリオ" w:cs="メイリオ" w:hint="eastAsia"/>
          <w:sz w:val="22"/>
          <w:szCs w:val="21"/>
        </w:rPr>
        <w:t>業につ</w:t>
      </w:r>
    </w:p>
    <w:p w14:paraId="2B80C5A3" w14:textId="77777777" w:rsidR="009B2F7A" w:rsidRDefault="006072B5" w:rsidP="00B340D4">
      <w:pPr>
        <w:spacing w:line="340" w:lineRule="exact"/>
        <w:jc w:val="left"/>
        <w:rPr>
          <w:rFonts w:ascii="メイリオ" w:eastAsia="メイリオ" w:hAnsi="メイリオ" w:cs="メイリオ"/>
          <w:sz w:val="22"/>
          <w:szCs w:val="21"/>
        </w:rPr>
      </w:pPr>
      <w:r w:rsidRPr="00833A6D">
        <w:rPr>
          <w:rFonts w:ascii="メイリオ" w:eastAsia="メイリオ" w:hAnsi="メイリオ" w:cs="メイリオ" w:hint="eastAsia"/>
          <w:sz w:val="22"/>
          <w:szCs w:val="21"/>
        </w:rPr>
        <w:t>いては、</w:t>
      </w:r>
      <w:r w:rsidR="00B340D4" w:rsidRPr="00833A6D">
        <w:rPr>
          <w:rFonts w:ascii="メイリオ" w:eastAsia="メイリオ" w:hAnsi="メイリオ" w:cs="メイリオ" w:hint="eastAsia"/>
          <w:sz w:val="22"/>
          <w:szCs w:val="21"/>
        </w:rPr>
        <w:t>事業名等を</w:t>
      </w:r>
      <w:r w:rsidRPr="00833A6D">
        <w:rPr>
          <w:rFonts w:ascii="メイリオ" w:eastAsia="メイリオ" w:hAnsi="メイリオ" w:cs="メイリオ" w:hint="eastAsia"/>
          <w:sz w:val="22"/>
          <w:szCs w:val="21"/>
        </w:rPr>
        <w:t>公開する場合があります。</w:t>
      </w:r>
    </w:p>
    <w:p w14:paraId="062ACE2B" w14:textId="77777777" w:rsidR="00954CCB" w:rsidRDefault="00954CCB" w:rsidP="009B2F7A">
      <w:pPr>
        <w:spacing w:line="340" w:lineRule="exact"/>
        <w:ind w:firstLineChars="100" w:firstLine="220"/>
        <w:jc w:val="left"/>
        <w:rPr>
          <w:rFonts w:ascii="メイリオ" w:eastAsia="メイリオ" w:hAnsi="メイリオ" w:cs="メイリオ"/>
          <w:sz w:val="22"/>
          <w:szCs w:val="21"/>
        </w:rPr>
      </w:pPr>
      <w:r>
        <w:rPr>
          <w:rFonts w:ascii="メイリオ" w:eastAsia="メイリオ" w:hAnsi="メイリオ" w:cs="メイリオ" w:hint="eastAsia"/>
          <w:sz w:val="22"/>
          <w:szCs w:val="21"/>
        </w:rPr>
        <w:t>事後アンケートを実施しますのでご協力をお願いします。</w:t>
      </w:r>
    </w:p>
    <w:p w14:paraId="3333F3D4" w14:textId="77777777" w:rsidR="00D80410" w:rsidRPr="009B2F7A" w:rsidRDefault="00954CCB" w:rsidP="00954CCB">
      <w:pPr>
        <w:spacing w:line="340" w:lineRule="exact"/>
        <w:ind w:firstLineChars="100" w:firstLine="220"/>
        <w:jc w:val="left"/>
        <w:rPr>
          <w:rFonts w:ascii="メイリオ" w:eastAsia="メイリオ" w:hAnsi="メイリオ" w:cs="メイリオ"/>
          <w:sz w:val="22"/>
          <w:szCs w:val="21"/>
        </w:rPr>
      </w:pPr>
      <w:r>
        <w:rPr>
          <w:rFonts w:ascii="メイリオ" w:eastAsia="メイリオ" w:hAnsi="メイリオ" w:cs="メイリオ" w:hint="eastAsia"/>
          <w:sz w:val="22"/>
          <w:szCs w:val="21"/>
        </w:rPr>
        <w:t>そのほか、会議等で補助金の成果</w:t>
      </w:r>
      <w:r w:rsidR="00B340D4" w:rsidRPr="00833A6D">
        <w:rPr>
          <w:rFonts w:ascii="メイリオ" w:eastAsia="メイリオ" w:hAnsi="メイリオ" w:cs="メイリオ" w:hint="eastAsia"/>
          <w:sz w:val="22"/>
          <w:szCs w:val="21"/>
        </w:rPr>
        <w:t>発表</w:t>
      </w:r>
      <w:r>
        <w:rPr>
          <w:rFonts w:ascii="メイリオ" w:eastAsia="メイリオ" w:hAnsi="メイリオ" w:cs="メイリオ" w:hint="eastAsia"/>
          <w:sz w:val="22"/>
          <w:szCs w:val="21"/>
        </w:rPr>
        <w:t>を依頼する</w:t>
      </w:r>
      <w:r w:rsidR="00B340D4" w:rsidRPr="00833A6D">
        <w:rPr>
          <w:rFonts w:ascii="メイリオ" w:eastAsia="メイリオ" w:hAnsi="メイリオ" w:cs="メイリオ" w:hint="eastAsia"/>
          <w:sz w:val="22"/>
          <w:szCs w:val="21"/>
        </w:rPr>
        <w:t>場合があります。</w:t>
      </w:r>
    </w:p>
    <w:p w14:paraId="6B1DEC4C" w14:textId="77777777" w:rsidR="000232F4" w:rsidRPr="00833A6D" w:rsidRDefault="000232F4" w:rsidP="00D80410">
      <w:pPr>
        <w:autoSpaceDE w:val="0"/>
        <w:autoSpaceDN w:val="0"/>
        <w:spacing w:line="340" w:lineRule="exact"/>
        <w:rPr>
          <w:rFonts w:ascii="メイリオ" w:eastAsia="メイリオ" w:hAnsi="メイリオ" w:cs="メイリオ"/>
          <w:szCs w:val="21"/>
        </w:rPr>
      </w:pPr>
    </w:p>
    <w:p w14:paraId="75FF091B" w14:textId="5D3B39F8" w:rsidR="00D80410" w:rsidRPr="00833A6D" w:rsidRDefault="00D80410" w:rsidP="00D80410">
      <w:pPr>
        <w:autoSpaceDE w:val="0"/>
        <w:autoSpaceDN w:val="0"/>
        <w:spacing w:line="340" w:lineRule="exact"/>
        <w:rPr>
          <w:rFonts w:ascii="メイリオ" w:eastAsia="メイリオ" w:hAnsi="メイリオ" w:cs="メイリオ"/>
          <w:szCs w:val="21"/>
        </w:rPr>
      </w:pPr>
      <w:r w:rsidRPr="00833A6D">
        <w:rPr>
          <w:rFonts w:ascii="メイリオ" w:eastAsia="メイリオ" w:hAnsi="メイリオ" w:cs="メイリオ" w:hint="eastAsia"/>
          <w:b/>
          <w:sz w:val="24"/>
          <w:szCs w:val="24"/>
          <w:u w:val="thick"/>
        </w:rPr>
        <w:t>事業の関係書類の保存について</w:t>
      </w:r>
    </w:p>
    <w:p w14:paraId="540D476B" w14:textId="6B19E66D" w:rsidR="006072B5" w:rsidRPr="00833A6D" w:rsidRDefault="00D80410" w:rsidP="007D67AF">
      <w:pPr>
        <w:autoSpaceDE w:val="0"/>
        <w:autoSpaceDN w:val="0"/>
        <w:spacing w:line="340" w:lineRule="exact"/>
        <w:ind w:firstLineChars="100" w:firstLine="220"/>
        <w:rPr>
          <w:rFonts w:ascii="メイリオ" w:eastAsia="メイリオ" w:hAnsi="メイリオ" w:cs="メイリオ"/>
          <w:sz w:val="22"/>
          <w:szCs w:val="21"/>
        </w:rPr>
      </w:pPr>
      <w:r w:rsidRPr="00833A6D">
        <w:rPr>
          <w:rFonts w:ascii="メイリオ" w:eastAsia="メイリオ" w:hAnsi="メイリオ" w:cs="メイリオ" w:hint="eastAsia"/>
          <w:sz w:val="22"/>
          <w:szCs w:val="21"/>
        </w:rPr>
        <w:t>事業実施に関する帳簿や書類等は、終了後５年間保存する必要があります。</w:t>
      </w:r>
    </w:p>
    <w:p w14:paraId="1C79C265" w14:textId="6D8DB6F7" w:rsidR="000232F4" w:rsidRDefault="000232F4" w:rsidP="00577835">
      <w:pPr>
        <w:autoSpaceDE w:val="0"/>
        <w:autoSpaceDN w:val="0"/>
        <w:spacing w:line="340" w:lineRule="exact"/>
        <w:rPr>
          <w:rFonts w:ascii="メイリオ" w:eastAsia="メイリオ" w:hAnsi="メイリオ" w:cs="メイリオ"/>
          <w:sz w:val="22"/>
          <w:szCs w:val="21"/>
        </w:rPr>
      </w:pPr>
    </w:p>
    <w:p w14:paraId="359FC6EF" w14:textId="1AD8863B" w:rsidR="00784927" w:rsidRDefault="0092238D" w:rsidP="00577835">
      <w:pPr>
        <w:autoSpaceDE w:val="0"/>
        <w:autoSpaceDN w:val="0"/>
        <w:spacing w:line="340" w:lineRule="exact"/>
        <w:rPr>
          <w:rFonts w:ascii="メイリオ" w:eastAsia="メイリオ" w:hAnsi="メイリオ" w:cs="メイリオ"/>
          <w:sz w:val="22"/>
          <w:szCs w:val="21"/>
        </w:rPr>
      </w:pPr>
      <w:r w:rsidRPr="00833A6D">
        <w:rPr>
          <w:rFonts w:ascii="メイリオ" w:eastAsia="メイリオ" w:hAnsi="メイリオ" w:cs="メイリオ" w:hint="eastAsia"/>
          <w:noProof/>
          <w:sz w:val="24"/>
          <w:szCs w:val="24"/>
        </w:rPr>
        <mc:AlternateContent>
          <mc:Choice Requires="wps">
            <w:drawing>
              <wp:anchor distT="0" distB="0" distL="114300" distR="114300" simplePos="0" relativeHeight="251938816" behindDoc="0" locked="0" layoutInCell="1" allowOverlap="1" wp14:anchorId="7AE90E3A" wp14:editId="191AAEF7">
                <wp:simplePos x="0" y="0"/>
                <wp:positionH relativeFrom="column">
                  <wp:posOffset>1102360</wp:posOffset>
                </wp:positionH>
                <wp:positionV relativeFrom="margin">
                  <wp:posOffset>7987665</wp:posOffset>
                </wp:positionV>
                <wp:extent cx="4197350" cy="1332989"/>
                <wp:effectExtent l="0" t="0" r="12700" b="19685"/>
                <wp:wrapNone/>
                <wp:docPr id="26" name="正方形/長方形 26"/>
                <wp:cNvGraphicFramePr/>
                <a:graphic xmlns:a="http://schemas.openxmlformats.org/drawingml/2006/main">
                  <a:graphicData uri="http://schemas.microsoft.com/office/word/2010/wordprocessingShape">
                    <wps:wsp>
                      <wps:cNvSpPr/>
                      <wps:spPr>
                        <a:xfrm>
                          <a:off x="0" y="0"/>
                          <a:ext cx="4197350" cy="1332989"/>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C5C0FB9" w14:textId="6975B2B1" w:rsidR="00065F49" w:rsidRPr="002B0CA9" w:rsidRDefault="0092238D" w:rsidP="0092238D">
                            <w:pPr>
                              <w:spacing w:line="360" w:lineRule="exact"/>
                              <w:rPr>
                                <w:rFonts w:ascii="メイリオ" w:eastAsia="メイリオ" w:hAnsi="メイリオ"/>
                                <w:sz w:val="26"/>
                                <w:szCs w:val="26"/>
                              </w:rPr>
                            </w:pPr>
                            <w:r>
                              <w:rPr>
                                <w:rFonts w:ascii="メイリオ" w:eastAsia="メイリオ" w:hAnsi="メイリオ" w:hint="eastAsia"/>
                                <w:sz w:val="26"/>
                                <w:szCs w:val="26"/>
                              </w:rPr>
                              <w:t xml:space="preserve">　</w:t>
                            </w:r>
                            <w:r w:rsidR="00065F49" w:rsidRPr="002B0CA9">
                              <w:rPr>
                                <w:rFonts w:ascii="メイリオ" w:eastAsia="メイリオ" w:hAnsi="メイリオ" w:hint="eastAsia"/>
                                <w:sz w:val="26"/>
                                <w:szCs w:val="26"/>
                              </w:rPr>
                              <w:t>【</w:t>
                            </w:r>
                            <w:r w:rsidR="00065F49">
                              <w:rPr>
                                <w:rFonts w:ascii="メイリオ" w:eastAsia="メイリオ" w:hAnsi="メイリオ" w:hint="eastAsia"/>
                                <w:sz w:val="26"/>
                                <w:szCs w:val="26"/>
                              </w:rPr>
                              <w:t>お</w:t>
                            </w:r>
                            <w:r w:rsidR="00065F49" w:rsidRPr="002B0CA9">
                              <w:rPr>
                                <w:rFonts w:ascii="メイリオ" w:eastAsia="メイリオ" w:hAnsi="メイリオ" w:hint="eastAsia"/>
                                <w:sz w:val="26"/>
                                <w:szCs w:val="26"/>
                              </w:rPr>
                              <w:t>問い合わせ先】</w:t>
                            </w:r>
                          </w:p>
                          <w:p w14:paraId="52D406F2" w14:textId="152A0493" w:rsidR="00065F49" w:rsidRPr="00042BFC" w:rsidRDefault="00065F49" w:rsidP="0092238D">
                            <w:pPr>
                              <w:spacing w:line="360" w:lineRule="exact"/>
                              <w:ind w:firstLineChars="200" w:firstLine="520"/>
                              <w:rPr>
                                <w:rFonts w:ascii="メイリオ" w:eastAsia="メイリオ" w:hAnsi="メイリオ"/>
                                <w:sz w:val="26"/>
                                <w:szCs w:val="26"/>
                              </w:rPr>
                            </w:pPr>
                            <w:r>
                              <w:rPr>
                                <w:rFonts w:ascii="メイリオ" w:eastAsia="メイリオ" w:hAnsi="メイリオ" w:hint="eastAsia"/>
                                <w:sz w:val="26"/>
                                <w:szCs w:val="26"/>
                              </w:rPr>
                              <w:t>糸島市</w:t>
                            </w:r>
                            <w:r w:rsidRPr="00AA2B59">
                              <w:rPr>
                                <w:rFonts w:ascii="メイリオ" w:eastAsia="メイリオ" w:hAnsi="メイリオ" w:hint="eastAsia"/>
                                <w:sz w:val="26"/>
                                <w:szCs w:val="26"/>
                              </w:rPr>
                              <w:t xml:space="preserve">　</w:t>
                            </w:r>
                            <w:r w:rsidR="00880737" w:rsidRPr="00042BFC">
                              <w:rPr>
                                <w:rFonts w:ascii="メイリオ" w:eastAsia="メイリオ" w:hAnsi="メイリオ" w:hint="eastAsia"/>
                                <w:sz w:val="26"/>
                                <w:szCs w:val="26"/>
                              </w:rPr>
                              <w:t>経済</w:t>
                            </w:r>
                            <w:r w:rsidRPr="00042BFC">
                              <w:rPr>
                                <w:rFonts w:ascii="メイリオ" w:eastAsia="メイリオ" w:hAnsi="メイリオ" w:hint="eastAsia"/>
                                <w:sz w:val="26"/>
                                <w:szCs w:val="26"/>
                              </w:rPr>
                              <w:t>振興部　商工</w:t>
                            </w:r>
                            <w:r w:rsidR="00880737" w:rsidRPr="00042BFC">
                              <w:rPr>
                                <w:rFonts w:ascii="メイリオ" w:eastAsia="メイリオ" w:hAnsi="メイリオ" w:hint="eastAsia"/>
                                <w:sz w:val="26"/>
                                <w:szCs w:val="26"/>
                              </w:rPr>
                              <w:t>振興</w:t>
                            </w:r>
                            <w:r w:rsidRPr="00042BFC">
                              <w:rPr>
                                <w:rFonts w:ascii="メイリオ" w:eastAsia="メイリオ" w:hAnsi="メイリオ" w:hint="eastAsia"/>
                                <w:sz w:val="26"/>
                                <w:szCs w:val="26"/>
                              </w:rPr>
                              <w:t>課　商工労働係</w:t>
                            </w:r>
                          </w:p>
                          <w:p w14:paraId="2B1B4A7B" w14:textId="77777777" w:rsidR="00065F49" w:rsidRPr="00042BFC" w:rsidRDefault="00065F49" w:rsidP="0092238D">
                            <w:pPr>
                              <w:spacing w:line="360" w:lineRule="exact"/>
                              <w:ind w:firstLineChars="200" w:firstLine="480"/>
                              <w:rPr>
                                <w:rFonts w:ascii="メイリオ" w:eastAsia="メイリオ" w:hAnsi="メイリオ"/>
                                <w:sz w:val="24"/>
                              </w:rPr>
                            </w:pPr>
                            <w:r w:rsidRPr="00042BFC">
                              <w:rPr>
                                <w:rFonts w:ascii="メイリオ" w:eastAsia="メイリオ" w:hAnsi="メイリオ" w:hint="eastAsia"/>
                                <w:sz w:val="24"/>
                              </w:rPr>
                              <w:t>〒８１９－１１９２　糸島市前原西一丁目１番１号</w:t>
                            </w:r>
                          </w:p>
                          <w:p w14:paraId="1B2502B6" w14:textId="636DD51B" w:rsidR="00880737" w:rsidRPr="00042BFC" w:rsidRDefault="00065F49" w:rsidP="0092238D">
                            <w:pPr>
                              <w:spacing w:line="360" w:lineRule="exact"/>
                              <w:ind w:firstLineChars="200" w:firstLine="480"/>
                              <w:rPr>
                                <w:rFonts w:ascii="メイリオ" w:eastAsia="メイリオ" w:hAnsi="メイリオ"/>
                                <w:sz w:val="24"/>
                              </w:rPr>
                            </w:pPr>
                            <w:r w:rsidRPr="00042BFC">
                              <w:rPr>
                                <w:rFonts w:ascii="メイリオ" w:eastAsia="メイリオ" w:hAnsi="メイリオ" w:hint="eastAsia"/>
                                <w:sz w:val="24"/>
                              </w:rPr>
                              <w:t>ＴＥＬ　０９２－３３２－２０</w:t>
                            </w:r>
                            <w:r w:rsidR="002B2E3D" w:rsidRPr="00042BFC">
                              <w:rPr>
                                <w:rFonts w:ascii="メイリオ" w:eastAsia="メイリオ" w:hAnsi="メイリオ" w:hint="eastAsia"/>
                                <w:sz w:val="24"/>
                              </w:rPr>
                              <w:t>９６</w:t>
                            </w:r>
                          </w:p>
                          <w:p w14:paraId="44E62AEC" w14:textId="2F26AEB3" w:rsidR="00065F49" w:rsidRPr="00CB30E4" w:rsidRDefault="00065F49" w:rsidP="0092238D">
                            <w:pPr>
                              <w:spacing w:line="360" w:lineRule="exact"/>
                              <w:ind w:firstLineChars="200" w:firstLine="560"/>
                              <w:rPr>
                                <w:rFonts w:ascii="メイリオ" w:eastAsia="メイリオ" w:hAnsi="メイリオ"/>
                                <w:sz w:val="24"/>
                              </w:rPr>
                            </w:pPr>
                            <w:r w:rsidRPr="00D654D2">
                              <w:rPr>
                                <w:rFonts w:ascii="メイリオ" w:eastAsia="メイリオ" w:hAnsi="メイリオ" w:hint="eastAsia"/>
                                <w:spacing w:val="20"/>
                                <w:kern w:val="0"/>
                                <w:sz w:val="24"/>
                                <w:fitText w:val="720" w:id="640349696"/>
                              </w:rPr>
                              <w:t>Emai</w:t>
                            </w:r>
                            <w:r w:rsidRPr="00D654D2">
                              <w:rPr>
                                <w:rFonts w:ascii="メイリオ" w:eastAsia="メイリオ" w:hAnsi="メイリオ" w:hint="eastAsia"/>
                                <w:spacing w:val="1"/>
                                <w:kern w:val="0"/>
                                <w:sz w:val="24"/>
                                <w:fitText w:val="720" w:id="640349696"/>
                              </w:rPr>
                              <w:t>l</w:t>
                            </w:r>
                            <w:r w:rsidRPr="00042BFC">
                              <w:rPr>
                                <w:rFonts w:ascii="メイリオ" w:eastAsia="メイリオ" w:hAnsi="メイリオ" w:hint="eastAsia"/>
                                <w:sz w:val="24"/>
                              </w:rPr>
                              <w:t xml:space="preserve">　shoko</w:t>
                            </w:r>
                            <w:r w:rsidR="00880737" w:rsidRPr="00042BFC">
                              <w:rPr>
                                <w:rFonts w:ascii="メイリオ" w:eastAsia="メイリオ" w:hAnsi="メイリオ"/>
                                <w:sz w:val="24"/>
                              </w:rPr>
                              <w:t>shinko</w:t>
                            </w:r>
                            <w:r w:rsidRPr="00042BFC">
                              <w:rPr>
                                <w:rFonts w:ascii="メイリオ" w:eastAsia="メイリオ" w:hAnsi="メイリオ" w:hint="eastAsia"/>
                                <w:sz w:val="24"/>
                              </w:rPr>
                              <w:t>@city.itoshima.lg.j</w:t>
                            </w:r>
                            <w:r w:rsidRPr="00CB30E4">
                              <w:rPr>
                                <w:rFonts w:ascii="メイリオ" w:eastAsia="メイリオ" w:hAnsi="メイリオ" w:hint="eastAsia"/>
                                <w:sz w:val="24"/>
                              </w:rPr>
                              <w: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E90E3A" id="正方形/長方形 26" o:spid="_x0000_s1050" style="position:absolute;left:0;text-align:left;margin-left:86.8pt;margin-top:628.95pt;width:330.5pt;height:104.9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" fillcolor="white [3201]" strokecolor="black [3213]">
                <v:textbox>
                  <w:txbxContent>
                    <w:p w14:paraId="5C5C0FB9" w14:textId="6975B2B1" w:rsidR="00065F49" w:rsidRPr="002B0CA9" w:rsidRDefault="0092238D" w:rsidP="0092238D">
                      <w:pPr>
                        <w:spacing w:line="360" w:lineRule="exact"/>
                        <w:rPr>
                          <w:rFonts w:ascii="メイリオ" w:eastAsia="メイリオ" w:hAnsi="メイリオ"/>
                          <w:sz w:val="26"/>
                          <w:szCs w:val="26"/>
                        </w:rPr>
                      </w:pPr>
                      <w:r>
                        <w:rPr>
                          <w:rFonts w:ascii="メイリオ" w:eastAsia="メイリオ" w:hAnsi="メイリオ" w:hint="eastAsia"/>
                          <w:sz w:val="26"/>
                          <w:szCs w:val="26"/>
                        </w:rPr>
                        <w:t xml:space="preserve">　</w:t>
                      </w:r>
                      <w:r w:rsidR="00065F49" w:rsidRPr="002B0CA9">
                        <w:rPr>
                          <w:rFonts w:ascii="メイリオ" w:eastAsia="メイリオ" w:hAnsi="メイリオ" w:hint="eastAsia"/>
                          <w:sz w:val="26"/>
                          <w:szCs w:val="26"/>
                        </w:rPr>
                        <w:t>【</w:t>
                      </w:r>
                      <w:r w:rsidR="00065F49">
                        <w:rPr>
                          <w:rFonts w:ascii="メイリオ" w:eastAsia="メイリオ" w:hAnsi="メイリオ" w:hint="eastAsia"/>
                          <w:sz w:val="26"/>
                          <w:szCs w:val="26"/>
                        </w:rPr>
                        <w:t>お</w:t>
                      </w:r>
                      <w:r w:rsidR="00065F49" w:rsidRPr="002B0CA9">
                        <w:rPr>
                          <w:rFonts w:ascii="メイリオ" w:eastAsia="メイリオ" w:hAnsi="メイリオ" w:hint="eastAsia"/>
                          <w:sz w:val="26"/>
                          <w:szCs w:val="26"/>
                        </w:rPr>
                        <w:t>問い合わせ先】</w:t>
                      </w:r>
                    </w:p>
                    <w:p w14:paraId="52D406F2" w14:textId="152A0493" w:rsidR="00065F49" w:rsidRPr="00042BFC" w:rsidRDefault="00065F49" w:rsidP="0092238D">
                      <w:pPr>
                        <w:spacing w:line="360" w:lineRule="exact"/>
                        <w:ind w:firstLineChars="200" w:firstLine="520"/>
                        <w:rPr>
                          <w:rFonts w:ascii="メイリオ" w:eastAsia="メイリオ" w:hAnsi="メイリオ"/>
                          <w:sz w:val="26"/>
                          <w:szCs w:val="26"/>
                        </w:rPr>
                      </w:pPr>
                      <w:r>
                        <w:rPr>
                          <w:rFonts w:ascii="メイリオ" w:eastAsia="メイリオ" w:hAnsi="メイリオ" w:hint="eastAsia"/>
                          <w:sz w:val="26"/>
                          <w:szCs w:val="26"/>
                        </w:rPr>
                        <w:t>糸島市</w:t>
                      </w:r>
                      <w:r w:rsidRPr="00AA2B59">
                        <w:rPr>
                          <w:rFonts w:ascii="メイリオ" w:eastAsia="メイリオ" w:hAnsi="メイリオ" w:hint="eastAsia"/>
                          <w:sz w:val="26"/>
                          <w:szCs w:val="26"/>
                        </w:rPr>
                        <w:t xml:space="preserve">　</w:t>
                      </w:r>
                      <w:r w:rsidR="00880737" w:rsidRPr="00042BFC">
                        <w:rPr>
                          <w:rFonts w:ascii="メイリオ" w:eastAsia="メイリオ" w:hAnsi="メイリオ" w:hint="eastAsia"/>
                          <w:sz w:val="26"/>
                          <w:szCs w:val="26"/>
                        </w:rPr>
                        <w:t>経済</w:t>
                      </w:r>
                      <w:r w:rsidRPr="00042BFC">
                        <w:rPr>
                          <w:rFonts w:ascii="メイリオ" w:eastAsia="メイリオ" w:hAnsi="メイリオ" w:hint="eastAsia"/>
                          <w:sz w:val="26"/>
                          <w:szCs w:val="26"/>
                        </w:rPr>
                        <w:t>振興部　商工</w:t>
                      </w:r>
                      <w:r w:rsidR="00880737" w:rsidRPr="00042BFC">
                        <w:rPr>
                          <w:rFonts w:ascii="メイリオ" w:eastAsia="メイリオ" w:hAnsi="メイリオ" w:hint="eastAsia"/>
                          <w:sz w:val="26"/>
                          <w:szCs w:val="26"/>
                        </w:rPr>
                        <w:t>振興</w:t>
                      </w:r>
                      <w:r w:rsidRPr="00042BFC">
                        <w:rPr>
                          <w:rFonts w:ascii="メイリオ" w:eastAsia="メイリオ" w:hAnsi="メイリオ" w:hint="eastAsia"/>
                          <w:sz w:val="26"/>
                          <w:szCs w:val="26"/>
                        </w:rPr>
                        <w:t>課　商工労働係</w:t>
                      </w:r>
                    </w:p>
                    <w:p w14:paraId="2B1B4A7B" w14:textId="77777777" w:rsidR="00065F49" w:rsidRPr="00042BFC" w:rsidRDefault="00065F49" w:rsidP="0092238D">
                      <w:pPr>
                        <w:spacing w:line="360" w:lineRule="exact"/>
                        <w:ind w:firstLineChars="200" w:firstLine="480"/>
                        <w:rPr>
                          <w:rFonts w:ascii="メイリオ" w:eastAsia="メイリオ" w:hAnsi="メイリオ"/>
                          <w:sz w:val="24"/>
                        </w:rPr>
                      </w:pPr>
                      <w:r w:rsidRPr="00042BFC">
                        <w:rPr>
                          <w:rFonts w:ascii="メイリオ" w:eastAsia="メイリオ" w:hAnsi="メイリオ" w:hint="eastAsia"/>
                          <w:sz w:val="24"/>
                        </w:rPr>
                        <w:t>〒８１９－１１９２　糸島市前原西一丁目１番１号</w:t>
                      </w:r>
                    </w:p>
                    <w:p w14:paraId="1B2502B6" w14:textId="636DD51B" w:rsidR="00880737" w:rsidRPr="00042BFC" w:rsidRDefault="00065F49" w:rsidP="0092238D">
                      <w:pPr>
                        <w:spacing w:line="360" w:lineRule="exact"/>
                        <w:ind w:firstLineChars="200" w:firstLine="480"/>
                        <w:rPr>
                          <w:rFonts w:ascii="メイリオ" w:eastAsia="メイリオ" w:hAnsi="メイリオ"/>
                          <w:sz w:val="24"/>
                        </w:rPr>
                      </w:pPr>
                      <w:r w:rsidRPr="00042BFC">
                        <w:rPr>
                          <w:rFonts w:ascii="メイリオ" w:eastAsia="メイリオ" w:hAnsi="メイリオ" w:hint="eastAsia"/>
                          <w:sz w:val="24"/>
                        </w:rPr>
                        <w:t>ＴＥＬ　０９２－３３２－２０</w:t>
                      </w:r>
                      <w:r w:rsidR="002B2E3D" w:rsidRPr="00042BFC">
                        <w:rPr>
                          <w:rFonts w:ascii="メイリオ" w:eastAsia="メイリオ" w:hAnsi="メイリオ" w:hint="eastAsia"/>
                          <w:sz w:val="24"/>
                        </w:rPr>
                        <w:t>９６</w:t>
                      </w:r>
                    </w:p>
                    <w:p w14:paraId="44E62AEC" w14:textId="2F26AEB3" w:rsidR="00065F49" w:rsidRPr="00CB30E4" w:rsidRDefault="00065F49" w:rsidP="0092238D">
                      <w:pPr>
                        <w:spacing w:line="360" w:lineRule="exact"/>
                        <w:ind w:firstLineChars="200" w:firstLine="560"/>
                        <w:rPr>
                          <w:rFonts w:ascii="メイリオ" w:eastAsia="メイリオ" w:hAnsi="メイリオ"/>
                          <w:sz w:val="24"/>
                        </w:rPr>
                      </w:pPr>
                      <w:r w:rsidRPr="00D654D2">
                        <w:rPr>
                          <w:rFonts w:ascii="メイリオ" w:eastAsia="メイリオ" w:hAnsi="メイリオ" w:hint="eastAsia"/>
                          <w:spacing w:val="20"/>
                          <w:kern w:val="0"/>
                          <w:sz w:val="24"/>
                          <w:fitText w:val="720" w:id="640349696"/>
                        </w:rPr>
                        <w:t>Emai</w:t>
                      </w:r>
                      <w:r w:rsidRPr="00D654D2">
                        <w:rPr>
                          <w:rFonts w:ascii="メイリオ" w:eastAsia="メイリオ" w:hAnsi="メイリオ" w:hint="eastAsia"/>
                          <w:spacing w:val="1"/>
                          <w:kern w:val="0"/>
                          <w:sz w:val="24"/>
                          <w:fitText w:val="720" w:id="640349696"/>
                        </w:rPr>
                        <w:t>l</w:t>
                      </w:r>
                      <w:r w:rsidRPr="00042BFC">
                        <w:rPr>
                          <w:rFonts w:ascii="メイリオ" w:eastAsia="メイリオ" w:hAnsi="メイリオ" w:hint="eastAsia"/>
                          <w:sz w:val="24"/>
                        </w:rPr>
                        <w:t xml:space="preserve">　shoko</w:t>
                      </w:r>
                      <w:r w:rsidR="00880737" w:rsidRPr="00042BFC">
                        <w:rPr>
                          <w:rFonts w:ascii="メイリオ" w:eastAsia="メイリオ" w:hAnsi="メイリオ"/>
                          <w:sz w:val="24"/>
                        </w:rPr>
                        <w:t>shinko</w:t>
                      </w:r>
                      <w:r w:rsidRPr="00042BFC">
                        <w:rPr>
                          <w:rFonts w:ascii="メイリオ" w:eastAsia="メイリオ" w:hAnsi="メイリオ" w:hint="eastAsia"/>
                          <w:sz w:val="24"/>
                        </w:rPr>
                        <w:t>@city.itoshima.lg.j</w:t>
                      </w:r>
                      <w:r w:rsidRPr="00CB30E4">
                        <w:rPr>
                          <w:rFonts w:ascii="メイリオ" w:eastAsia="メイリオ" w:hAnsi="メイリオ" w:hint="eastAsia"/>
                          <w:sz w:val="24"/>
                        </w:rPr>
                        <w:t>p</w:t>
                      </w:r>
                    </w:p>
                  </w:txbxContent>
                </v:textbox>
                <w10:wrap anchory="margin"/>
              </v:rect>
            </w:pict>
          </mc:Fallback>
        </mc:AlternateContent>
      </w:r>
    </w:p>
    <w:p w14:paraId="2009F389" w14:textId="2585D8BD" w:rsidR="00784927" w:rsidRPr="00833A6D" w:rsidRDefault="00784927" w:rsidP="00577835">
      <w:pPr>
        <w:autoSpaceDE w:val="0"/>
        <w:autoSpaceDN w:val="0"/>
        <w:spacing w:line="340" w:lineRule="exact"/>
        <w:rPr>
          <w:rFonts w:ascii="メイリオ" w:eastAsia="メイリオ" w:hAnsi="メイリオ" w:cs="メイリオ"/>
          <w:sz w:val="22"/>
          <w:szCs w:val="21"/>
        </w:rPr>
      </w:pPr>
    </w:p>
    <w:p w14:paraId="06234D19" w14:textId="77777777" w:rsidR="00065F49" w:rsidRDefault="00065F49" w:rsidP="00222BC4">
      <w:pPr>
        <w:spacing w:line="340" w:lineRule="exact"/>
        <w:rPr>
          <w:rFonts w:ascii="メイリオ" w:eastAsia="メイリオ" w:hAnsi="メイリオ" w:cs="メイリオ"/>
          <w:sz w:val="24"/>
          <w:szCs w:val="24"/>
        </w:rPr>
      </w:pPr>
    </w:p>
    <w:p w14:paraId="13517899" w14:textId="77777777" w:rsidR="00065F49" w:rsidRDefault="00065F49" w:rsidP="00222BC4">
      <w:pPr>
        <w:spacing w:line="340" w:lineRule="exact"/>
        <w:rPr>
          <w:rFonts w:ascii="メイリオ" w:eastAsia="メイリオ" w:hAnsi="メイリオ" w:cs="メイリオ"/>
          <w:sz w:val="24"/>
          <w:szCs w:val="24"/>
        </w:rPr>
      </w:pPr>
    </w:p>
    <w:p w14:paraId="1555E778" w14:textId="7B13CE41" w:rsidR="00E86695" w:rsidRPr="00833A6D" w:rsidRDefault="002C61BA" w:rsidP="00222BC4">
      <w:pPr>
        <w:spacing w:line="340" w:lineRule="exact"/>
        <w:rPr>
          <w:rFonts w:ascii="メイリオ" w:eastAsia="メイリオ" w:hAnsi="メイリオ" w:cs="メイリオ"/>
          <w:sz w:val="24"/>
          <w:szCs w:val="24"/>
        </w:rPr>
      </w:pPr>
      <w:r w:rsidRPr="00833A6D">
        <w:rPr>
          <w:rFonts w:ascii="メイリオ" w:eastAsia="メイリオ" w:hAnsi="メイリオ" w:cs="メイリオ"/>
          <w:noProof/>
        </w:rPr>
        <mc:AlternateContent>
          <mc:Choice Requires="wps">
            <w:drawing>
              <wp:anchor distT="0" distB="0" distL="114300" distR="114300" simplePos="0" relativeHeight="251932672" behindDoc="0" locked="0" layoutInCell="1" allowOverlap="1" wp14:anchorId="2DB5CCFD" wp14:editId="3285C18E">
                <wp:simplePos x="0" y="0"/>
                <wp:positionH relativeFrom="column">
                  <wp:posOffset>2549525</wp:posOffset>
                </wp:positionH>
                <wp:positionV relativeFrom="paragraph">
                  <wp:posOffset>2225193</wp:posOffset>
                </wp:positionV>
                <wp:extent cx="1046602" cy="297456"/>
                <wp:effectExtent l="0" t="0" r="1270" b="7620"/>
                <wp:wrapNone/>
                <wp:docPr id="13" name="正方形/長方形 13"/>
                <wp:cNvGraphicFramePr/>
                <a:graphic xmlns:a="http://schemas.openxmlformats.org/drawingml/2006/main">
                  <a:graphicData uri="http://schemas.microsoft.com/office/word/2010/wordprocessingShape">
                    <wps:wsp>
                      <wps:cNvSpPr/>
                      <wps:spPr>
                        <a:xfrm>
                          <a:off x="0" y="0"/>
                          <a:ext cx="1046602" cy="29745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76A8ED" id="正方形/長方形 13" o:spid="_x0000_s1026" style="position:absolute;left:0;text-align:left;margin-left:200.75pt;margin-top:175.2pt;width:82.4pt;height:23.4pt;z-index:251932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" fillcolor="white [3212]" stroked="f" strokeweight="2pt"/>
            </w:pict>
          </mc:Fallback>
        </mc:AlternateContent>
      </w:r>
    </w:p>
    <w:sectPr w:rsidR="00E86695" w:rsidRPr="00833A6D" w:rsidSect="0092238D">
      <w:footerReference w:type="default" r:id="rId12"/>
      <w:footerReference w:type="first" r:id="rId13"/>
      <w:pgSz w:w="11906" w:h="16838"/>
      <w:pgMar w:top="851" w:right="1134" w:bottom="1134" w:left="1134" w:header="851" w:footer="567" w:gutter="0"/>
      <w:pgNumType w:fmt="numberInDash" w:start="1" w:chapStyle="1"/>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77244" w14:textId="77777777" w:rsidR="00C835BA" w:rsidRDefault="00C835BA" w:rsidP="00E97395">
      <w:r>
        <w:separator/>
      </w:r>
    </w:p>
  </w:endnote>
  <w:endnote w:type="continuationSeparator" w:id="0">
    <w:p w14:paraId="289350D7" w14:textId="77777777" w:rsidR="00C835BA" w:rsidRDefault="00C835BA" w:rsidP="00E9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UD デジタル 教科書体 NP-B">
    <w:panose1 w:val="02020700000000000000"/>
    <w:charset w:val="80"/>
    <w:family w:val="roman"/>
    <w:pitch w:val="variable"/>
    <w:sig w:usb0="800002A3" w:usb1="2AC7ECFA" w:usb2="00000010" w:usb3="00000000" w:csb0="00020000" w:csb1="00000000"/>
  </w:font>
  <w:font w:name="HGS教科書体">
    <w:panose1 w:val="02020600000000000000"/>
    <w:charset w:val="80"/>
    <w:family w:val="roman"/>
    <w:pitch w:val="variable"/>
    <w:sig w:usb0="80000281" w:usb1="28C76CF8" w:usb2="00000010" w:usb3="00000000" w:csb0="00020000" w:csb1="00000000"/>
  </w:font>
  <w:font w:name="BIZ UDゴシック">
    <w:panose1 w:val="020B0400000000000000"/>
    <w:charset w:val="80"/>
    <w:family w:val="modern"/>
    <w:pitch w:val="fixed"/>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3459330"/>
      <w:docPartObj>
        <w:docPartGallery w:val="Page Numbers (Bottom of Page)"/>
        <w:docPartUnique/>
      </w:docPartObj>
    </w:sdtPr>
    <w:sdtEndPr/>
    <w:sdtContent>
      <w:p w14:paraId="562392EA" w14:textId="6F028CB8" w:rsidR="001431FB" w:rsidRDefault="001431FB">
        <w:pPr>
          <w:pStyle w:val="a9"/>
          <w:jc w:val="center"/>
        </w:pPr>
        <w:r>
          <w:fldChar w:fldCharType="begin"/>
        </w:r>
        <w:r>
          <w:instrText>PAGE   \* MERGEFORMAT</w:instrText>
        </w:r>
        <w:r>
          <w:fldChar w:fldCharType="separate"/>
        </w:r>
        <w:r>
          <w:rPr>
            <w:lang w:val="ja-JP"/>
          </w:rPr>
          <w:t>2</w:t>
        </w:r>
        <w:r>
          <w:fldChar w:fldCharType="end"/>
        </w:r>
      </w:p>
    </w:sdtContent>
  </w:sdt>
  <w:p w14:paraId="082EF345" w14:textId="77777777" w:rsidR="00543D7D" w:rsidRDefault="00543D7D">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2801137"/>
      <w:docPartObj>
        <w:docPartGallery w:val="Page Numbers (Bottom of Page)"/>
        <w:docPartUnique/>
      </w:docPartObj>
    </w:sdtPr>
    <w:sdtEndPr/>
    <w:sdtContent>
      <w:p w14:paraId="3E6D54B7" w14:textId="5681456C" w:rsidR="0092238D" w:rsidRDefault="0092238D">
        <w:pPr>
          <w:pStyle w:val="a9"/>
          <w:jc w:val="center"/>
        </w:pPr>
        <w:r>
          <w:fldChar w:fldCharType="begin"/>
        </w:r>
        <w:r>
          <w:instrText>PAGE   \* MERGEFORMAT</w:instrText>
        </w:r>
        <w:r>
          <w:fldChar w:fldCharType="separate"/>
        </w:r>
        <w:r>
          <w:rPr>
            <w:lang w:val="ja-JP"/>
          </w:rPr>
          <w:t>2</w:t>
        </w:r>
        <w:r>
          <w:fldChar w:fldCharType="end"/>
        </w:r>
      </w:p>
    </w:sdtContent>
  </w:sdt>
  <w:p w14:paraId="536BD544" w14:textId="77777777" w:rsidR="0092238D" w:rsidRDefault="0092238D">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73F2AD" w14:textId="77777777" w:rsidR="00C835BA" w:rsidRDefault="00C835BA" w:rsidP="00E97395">
      <w:r>
        <w:separator/>
      </w:r>
    </w:p>
  </w:footnote>
  <w:footnote w:type="continuationSeparator" w:id="0">
    <w:p w14:paraId="659F09C1" w14:textId="77777777" w:rsidR="00C835BA" w:rsidRDefault="00C835BA" w:rsidP="00E9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10C47BC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35pt;height:11.35pt" o:bullet="t">
        <v:imagedata r:id="rId1" o:title="mso9FC"/>
      </v:shape>
    </w:pict>
  </w:numPicBullet>
  <w:abstractNum w:abstractNumId="0" w15:restartNumberingAfterBreak="0">
    <w:nsid w:val="01E90976"/>
    <w:multiLevelType w:val="hybridMultilevel"/>
    <w:tmpl w:val="749E3EDC"/>
    <w:lvl w:ilvl="0" w:tplc="04090007">
      <w:start w:val="1"/>
      <w:numFmt w:val="bullet"/>
      <w:lvlText w:val=""/>
      <w:lvlPicBulletId w:val="0"/>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D407C7A"/>
    <w:multiLevelType w:val="hybridMultilevel"/>
    <w:tmpl w:val="2E8C1FD2"/>
    <w:lvl w:ilvl="0" w:tplc="1AF6B616">
      <w:start w:val="1"/>
      <w:numFmt w:val="bullet"/>
      <w:lvlText w:val=""/>
      <w:lvlJc w:val="left"/>
      <w:pPr>
        <w:tabs>
          <w:tab w:val="num" w:pos="720"/>
        </w:tabs>
        <w:ind w:left="720" w:hanging="360"/>
      </w:pPr>
      <w:rPr>
        <w:rFonts w:ascii="Wingdings" w:hAnsi="Wingdings" w:hint="default"/>
      </w:rPr>
    </w:lvl>
    <w:lvl w:ilvl="1" w:tplc="E3109832" w:tentative="1">
      <w:start w:val="1"/>
      <w:numFmt w:val="bullet"/>
      <w:lvlText w:val=""/>
      <w:lvlJc w:val="left"/>
      <w:pPr>
        <w:tabs>
          <w:tab w:val="num" w:pos="1440"/>
        </w:tabs>
        <w:ind w:left="1440" w:hanging="360"/>
      </w:pPr>
      <w:rPr>
        <w:rFonts w:ascii="Wingdings" w:hAnsi="Wingdings" w:hint="default"/>
      </w:rPr>
    </w:lvl>
    <w:lvl w:ilvl="2" w:tplc="5FEE9F7C" w:tentative="1">
      <w:start w:val="1"/>
      <w:numFmt w:val="bullet"/>
      <w:lvlText w:val=""/>
      <w:lvlJc w:val="left"/>
      <w:pPr>
        <w:tabs>
          <w:tab w:val="num" w:pos="2160"/>
        </w:tabs>
        <w:ind w:left="2160" w:hanging="360"/>
      </w:pPr>
      <w:rPr>
        <w:rFonts w:ascii="Wingdings" w:hAnsi="Wingdings" w:hint="default"/>
      </w:rPr>
    </w:lvl>
    <w:lvl w:ilvl="3" w:tplc="C054FDC2" w:tentative="1">
      <w:start w:val="1"/>
      <w:numFmt w:val="bullet"/>
      <w:lvlText w:val=""/>
      <w:lvlJc w:val="left"/>
      <w:pPr>
        <w:tabs>
          <w:tab w:val="num" w:pos="2880"/>
        </w:tabs>
        <w:ind w:left="2880" w:hanging="360"/>
      </w:pPr>
      <w:rPr>
        <w:rFonts w:ascii="Wingdings" w:hAnsi="Wingdings" w:hint="default"/>
      </w:rPr>
    </w:lvl>
    <w:lvl w:ilvl="4" w:tplc="A4A026DA" w:tentative="1">
      <w:start w:val="1"/>
      <w:numFmt w:val="bullet"/>
      <w:lvlText w:val=""/>
      <w:lvlJc w:val="left"/>
      <w:pPr>
        <w:tabs>
          <w:tab w:val="num" w:pos="3600"/>
        </w:tabs>
        <w:ind w:left="3600" w:hanging="360"/>
      </w:pPr>
      <w:rPr>
        <w:rFonts w:ascii="Wingdings" w:hAnsi="Wingdings" w:hint="default"/>
      </w:rPr>
    </w:lvl>
    <w:lvl w:ilvl="5" w:tplc="E03277D6" w:tentative="1">
      <w:start w:val="1"/>
      <w:numFmt w:val="bullet"/>
      <w:lvlText w:val=""/>
      <w:lvlJc w:val="left"/>
      <w:pPr>
        <w:tabs>
          <w:tab w:val="num" w:pos="4320"/>
        </w:tabs>
        <w:ind w:left="4320" w:hanging="360"/>
      </w:pPr>
      <w:rPr>
        <w:rFonts w:ascii="Wingdings" w:hAnsi="Wingdings" w:hint="default"/>
      </w:rPr>
    </w:lvl>
    <w:lvl w:ilvl="6" w:tplc="BBDC6B4A" w:tentative="1">
      <w:start w:val="1"/>
      <w:numFmt w:val="bullet"/>
      <w:lvlText w:val=""/>
      <w:lvlJc w:val="left"/>
      <w:pPr>
        <w:tabs>
          <w:tab w:val="num" w:pos="5040"/>
        </w:tabs>
        <w:ind w:left="5040" w:hanging="360"/>
      </w:pPr>
      <w:rPr>
        <w:rFonts w:ascii="Wingdings" w:hAnsi="Wingdings" w:hint="default"/>
      </w:rPr>
    </w:lvl>
    <w:lvl w:ilvl="7" w:tplc="5548440C" w:tentative="1">
      <w:start w:val="1"/>
      <w:numFmt w:val="bullet"/>
      <w:lvlText w:val=""/>
      <w:lvlJc w:val="left"/>
      <w:pPr>
        <w:tabs>
          <w:tab w:val="num" w:pos="5760"/>
        </w:tabs>
        <w:ind w:left="5760" w:hanging="360"/>
      </w:pPr>
      <w:rPr>
        <w:rFonts w:ascii="Wingdings" w:hAnsi="Wingdings" w:hint="default"/>
      </w:rPr>
    </w:lvl>
    <w:lvl w:ilvl="8" w:tplc="DF0EE12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831C25"/>
    <w:multiLevelType w:val="hybridMultilevel"/>
    <w:tmpl w:val="D17C1FC8"/>
    <w:lvl w:ilvl="0" w:tplc="BF68881E">
      <w:start w:val="1"/>
      <w:numFmt w:val="bullet"/>
      <w:lvlText w:val=""/>
      <w:lvlJc w:val="left"/>
      <w:pPr>
        <w:tabs>
          <w:tab w:val="num" w:pos="720"/>
        </w:tabs>
        <w:ind w:left="720" w:hanging="360"/>
      </w:pPr>
      <w:rPr>
        <w:rFonts w:ascii="Wingdings" w:hAnsi="Wingdings" w:hint="default"/>
      </w:rPr>
    </w:lvl>
    <w:lvl w:ilvl="1" w:tplc="51C8C0BA" w:tentative="1">
      <w:start w:val="1"/>
      <w:numFmt w:val="bullet"/>
      <w:lvlText w:val=""/>
      <w:lvlJc w:val="left"/>
      <w:pPr>
        <w:tabs>
          <w:tab w:val="num" w:pos="1440"/>
        </w:tabs>
        <w:ind w:left="1440" w:hanging="360"/>
      </w:pPr>
      <w:rPr>
        <w:rFonts w:ascii="Wingdings" w:hAnsi="Wingdings" w:hint="default"/>
      </w:rPr>
    </w:lvl>
    <w:lvl w:ilvl="2" w:tplc="456E0182" w:tentative="1">
      <w:start w:val="1"/>
      <w:numFmt w:val="bullet"/>
      <w:lvlText w:val=""/>
      <w:lvlJc w:val="left"/>
      <w:pPr>
        <w:tabs>
          <w:tab w:val="num" w:pos="2160"/>
        </w:tabs>
        <w:ind w:left="2160" w:hanging="360"/>
      </w:pPr>
      <w:rPr>
        <w:rFonts w:ascii="Wingdings" w:hAnsi="Wingdings" w:hint="default"/>
      </w:rPr>
    </w:lvl>
    <w:lvl w:ilvl="3" w:tplc="15A0F336" w:tentative="1">
      <w:start w:val="1"/>
      <w:numFmt w:val="bullet"/>
      <w:lvlText w:val=""/>
      <w:lvlJc w:val="left"/>
      <w:pPr>
        <w:tabs>
          <w:tab w:val="num" w:pos="2880"/>
        </w:tabs>
        <w:ind w:left="2880" w:hanging="360"/>
      </w:pPr>
      <w:rPr>
        <w:rFonts w:ascii="Wingdings" w:hAnsi="Wingdings" w:hint="default"/>
      </w:rPr>
    </w:lvl>
    <w:lvl w:ilvl="4" w:tplc="1C680374" w:tentative="1">
      <w:start w:val="1"/>
      <w:numFmt w:val="bullet"/>
      <w:lvlText w:val=""/>
      <w:lvlJc w:val="left"/>
      <w:pPr>
        <w:tabs>
          <w:tab w:val="num" w:pos="3600"/>
        </w:tabs>
        <w:ind w:left="3600" w:hanging="360"/>
      </w:pPr>
      <w:rPr>
        <w:rFonts w:ascii="Wingdings" w:hAnsi="Wingdings" w:hint="default"/>
      </w:rPr>
    </w:lvl>
    <w:lvl w:ilvl="5" w:tplc="C86C4E56" w:tentative="1">
      <w:start w:val="1"/>
      <w:numFmt w:val="bullet"/>
      <w:lvlText w:val=""/>
      <w:lvlJc w:val="left"/>
      <w:pPr>
        <w:tabs>
          <w:tab w:val="num" w:pos="4320"/>
        </w:tabs>
        <w:ind w:left="4320" w:hanging="360"/>
      </w:pPr>
      <w:rPr>
        <w:rFonts w:ascii="Wingdings" w:hAnsi="Wingdings" w:hint="default"/>
      </w:rPr>
    </w:lvl>
    <w:lvl w:ilvl="6" w:tplc="B3D23288" w:tentative="1">
      <w:start w:val="1"/>
      <w:numFmt w:val="bullet"/>
      <w:lvlText w:val=""/>
      <w:lvlJc w:val="left"/>
      <w:pPr>
        <w:tabs>
          <w:tab w:val="num" w:pos="5040"/>
        </w:tabs>
        <w:ind w:left="5040" w:hanging="360"/>
      </w:pPr>
      <w:rPr>
        <w:rFonts w:ascii="Wingdings" w:hAnsi="Wingdings" w:hint="default"/>
      </w:rPr>
    </w:lvl>
    <w:lvl w:ilvl="7" w:tplc="E3EEC85E" w:tentative="1">
      <w:start w:val="1"/>
      <w:numFmt w:val="bullet"/>
      <w:lvlText w:val=""/>
      <w:lvlJc w:val="left"/>
      <w:pPr>
        <w:tabs>
          <w:tab w:val="num" w:pos="5760"/>
        </w:tabs>
        <w:ind w:left="5760" w:hanging="360"/>
      </w:pPr>
      <w:rPr>
        <w:rFonts w:ascii="Wingdings" w:hAnsi="Wingdings" w:hint="default"/>
      </w:rPr>
    </w:lvl>
    <w:lvl w:ilvl="8" w:tplc="47DC1C5C"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C76E99"/>
    <w:multiLevelType w:val="hybridMultilevel"/>
    <w:tmpl w:val="09DEC7C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86A6228"/>
    <w:multiLevelType w:val="hybridMultilevel"/>
    <w:tmpl w:val="C0ECDA34"/>
    <w:lvl w:ilvl="0" w:tplc="84C28016">
      <w:start w:val="1"/>
      <w:numFmt w:val="upperRoman"/>
      <w:lvlText w:val="%1."/>
      <w:lvlJc w:val="left"/>
      <w:pPr>
        <w:ind w:left="420" w:hanging="420"/>
      </w:pPr>
      <w:rPr>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3AB72B6"/>
    <w:multiLevelType w:val="hybridMultilevel"/>
    <w:tmpl w:val="1DEC40E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0040C29"/>
    <w:multiLevelType w:val="hybridMultilevel"/>
    <w:tmpl w:val="9170D984"/>
    <w:lvl w:ilvl="0" w:tplc="387C4FAE">
      <w:start w:val="1"/>
      <w:numFmt w:val="decimal"/>
      <w:lvlText w:val="%1."/>
      <w:lvlJc w:val="left"/>
      <w:pPr>
        <w:ind w:left="420" w:hanging="420"/>
      </w:pPr>
      <w:rPr>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8E95816"/>
    <w:multiLevelType w:val="hybridMultilevel"/>
    <w:tmpl w:val="9558DFEA"/>
    <w:lvl w:ilvl="0" w:tplc="0409000F">
      <w:start w:val="1"/>
      <w:numFmt w:val="decimal"/>
      <w:lvlText w:val="%1."/>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ACE1358"/>
    <w:multiLevelType w:val="hybridMultilevel"/>
    <w:tmpl w:val="260AA712"/>
    <w:lvl w:ilvl="0" w:tplc="04090007">
      <w:start w:val="1"/>
      <w:numFmt w:val="bullet"/>
      <w:lvlText w:val=""/>
      <w:lvlPicBulletId w:val="0"/>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07E46F1"/>
    <w:multiLevelType w:val="hybridMultilevel"/>
    <w:tmpl w:val="C0D2B3B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76EB6588"/>
    <w:multiLevelType w:val="hybridMultilevel"/>
    <w:tmpl w:val="42C62912"/>
    <w:lvl w:ilvl="0" w:tplc="04090007">
      <w:start w:val="1"/>
      <w:numFmt w:val="bullet"/>
      <w:lvlText w:val=""/>
      <w:lvlPicBulletId w:val="0"/>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D6F6B75"/>
    <w:multiLevelType w:val="hybridMultilevel"/>
    <w:tmpl w:val="720CD176"/>
    <w:lvl w:ilvl="0" w:tplc="04090007">
      <w:start w:val="1"/>
      <w:numFmt w:val="bullet"/>
      <w:lvlText w:val=""/>
      <w:lvlPicBulletId w:val="0"/>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 w:numId="4">
    <w:abstractNumId w:val="10"/>
  </w:num>
  <w:num w:numId="5">
    <w:abstractNumId w:val="5"/>
  </w:num>
  <w:num w:numId="6">
    <w:abstractNumId w:val="9"/>
  </w:num>
  <w:num w:numId="7">
    <w:abstractNumId w:val="7"/>
  </w:num>
  <w:num w:numId="8">
    <w:abstractNumId w:val="6"/>
  </w:num>
  <w:num w:numId="9">
    <w:abstractNumId w:val="3"/>
  </w:num>
  <w:num w:numId="10">
    <w:abstractNumId w:val="11"/>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4588"/>
    <w:rsid w:val="00002EF4"/>
    <w:rsid w:val="00004406"/>
    <w:rsid w:val="000232F4"/>
    <w:rsid w:val="00023324"/>
    <w:rsid w:val="0002799B"/>
    <w:rsid w:val="000323CB"/>
    <w:rsid w:val="00042BFC"/>
    <w:rsid w:val="00047069"/>
    <w:rsid w:val="0006169C"/>
    <w:rsid w:val="00065F49"/>
    <w:rsid w:val="00090D01"/>
    <w:rsid w:val="00092E12"/>
    <w:rsid w:val="00095A20"/>
    <w:rsid w:val="00097F16"/>
    <w:rsid w:val="000B1CC7"/>
    <w:rsid w:val="000B2D06"/>
    <w:rsid w:val="000B5692"/>
    <w:rsid w:val="000B6983"/>
    <w:rsid w:val="000B7794"/>
    <w:rsid w:val="000C2C74"/>
    <w:rsid w:val="000C2D73"/>
    <w:rsid w:val="000D50D1"/>
    <w:rsid w:val="000F6438"/>
    <w:rsid w:val="00106630"/>
    <w:rsid w:val="0011154D"/>
    <w:rsid w:val="00124939"/>
    <w:rsid w:val="00124E7F"/>
    <w:rsid w:val="00133A4D"/>
    <w:rsid w:val="001431FB"/>
    <w:rsid w:val="00146B47"/>
    <w:rsid w:val="00154393"/>
    <w:rsid w:val="001624BA"/>
    <w:rsid w:val="00163C76"/>
    <w:rsid w:val="00165725"/>
    <w:rsid w:val="00167E70"/>
    <w:rsid w:val="00176185"/>
    <w:rsid w:val="00177A81"/>
    <w:rsid w:val="001804EA"/>
    <w:rsid w:val="001822A9"/>
    <w:rsid w:val="00191646"/>
    <w:rsid w:val="001A434E"/>
    <w:rsid w:val="001A4496"/>
    <w:rsid w:val="001B69DD"/>
    <w:rsid w:val="001B6C44"/>
    <w:rsid w:val="001B7FD7"/>
    <w:rsid w:val="001C20BD"/>
    <w:rsid w:val="001E4328"/>
    <w:rsid w:val="001E5DA1"/>
    <w:rsid w:val="001E6430"/>
    <w:rsid w:val="001F23CF"/>
    <w:rsid w:val="001F2423"/>
    <w:rsid w:val="001F28CB"/>
    <w:rsid w:val="001F30FD"/>
    <w:rsid w:val="001F40FD"/>
    <w:rsid w:val="001F4432"/>
    <w:rsid w:val="001F5B07"/>
    <w:rsid w:val="00206449"/>
    <w:rsid w:val="00212B60"/>
    <w:rsid w:val="00213148"/>
    <w:rsid w:val="002209CC"/>
    <w:rsid w:val="00222BC4"/>
    <w:rsid w:val="00224A29"/>
    <w:rsid w:val="00227F62"/>
    <w:rsid w:val="002315F0"/>
    <w:rsid w:val="0023553F"/>
    <w:rsid w:val="002407DF"/>
    <w:rsid w:val="00244E84"/>
    <w:rsid w:val="00246312"/>
    <w:rsid w:val="00250609"/>
    <w:rsid w:val="00263933"/>
    <w:rsid w:val="00263A56"/>
    <w:rsid w:val="00266499"/>
    <w:rsid w:val="002721D2"/>
    <w:rsid w:val="00275F31"/>
    <w:rsid w:val="00277D90"/>
    <w:rsid w:val="00281D72"/>
    <w:rsid w:val="00284573"/>
    <w:rsid w:val="00287A8C"/>
    <w:rsid w:val="0029034C"/>
    <w:rsid w:val="002926F3"/>
    <w:rsid w:val="002946DC"/>
    <w:rsid w:val="00295A29"/>
    <w:rsid w:val="002A00F4"/>
    <w:rsid w:val="002A0F30"/>
    <w:rsid w:val="002A4B3E"/>
    <w:rsid w:val="002A5052"/>
    <w:rsid w:val="002A6027"/>
    <w:rsid w:val="002B0CA9"/>
    <w:rsid w:val="002B2E3D"/>
    <w:rsid w:val="002B74FE"/>
    <w:rsid w:val="002B7F90"/>
    <w:rsid w:val="002C113F"/>
    <w:rsid w:val="002C23F7"/>
    <w:rsid w:val="002C3780"/>
    <w:rsid w:val="002C44F3"/>
    <w:rsid w:val="002C61BA"/>
    <w:rsid w:val="002D45E6"/>
    <w:rsid w:val="002D780A"/>
    <w:rsid w:val="002F0A62"/>
    <w:rsid w:val="002F78D6"/>
    <w:rsid w:val="00307E03"/>
    <w:rsid w:val="003101B4"/>
    <w:rsid w:val="00314390"/>
    <w:rsid w:val="003148A8"/>
    <w:rsid w:val="00340A44"/>
    <w:rsid w:val="00344DE9"/>
    <w:rsid w:val="00353DA1"/>
    <w:rsid w:val="00354309"/>
    <w:rsid w:val="003661F6"/>
    <w:rsid w:val="00382E20"/>
    <w:rsid w:val="0038423A"/>
    <w:rsid w:val="003861C9"/>
    <w:rsid w:val="00387A84"/>
    <w:rsid w:val="003908B8"/>
    <w:rsid w:val="00390BA5"/>
    <w:rsid w:val="0039243B"/>
    <w:rsid w:val="00393D8D"/>
    <w:rsid w:val="00395964"/>
    <w:rsid w:val="003A036B"/>
    <w:rsid w:val="003A6A22"/>
    <w:rsid w:val="003B19A0"/>
    <w:rsid w:val="003B6047"/>
    <w:rsid w:val="003B62A5"/>
    <w:rsid w:val="003C2587"/>
    <w:rsid w:val="003C5037"/>
    <w:rsid w:val="003D0AD9"/>
    <w:rsid w:val="003D33E4"/>
    <w:rsid w:val="003E0C18"/>
    <w:rsid w:val="003E0E2A"/>
    <w:rsid w:val="003E179C"/>
    <w:rsid w:val="003F1C57"/>
    <w:rsid w:val="003F3505"/>
    <w:rsid w:val="003F4299"/>
    <w:rsid w:val="003F7C11"/>
    <w:rsid w:val="003F7FF0"/>
    <w:rsid w:val="00406FDF"/>
    <w:rsid w:val="00412F13"/>
    <w:rsid w:val="00414EF4"/>
    <w:rsid w:val="00416B40"/>
    <w:rsid w:val="0042325C"/>
    <w:rsid w:val="0044250F"/>
    <w:rsid w:val="004463D6"/>
    <w:rsid w:val="00451E32"/>
    <w:rsid w:val="00454389"/>
    <w:rsid w:val="0045509F"/>
    <w:rsid w:val="00455295"/>
    <w:rsid w:val="004741DD"/>
    <w:rsid w:val="004744C3"/>
    <w:rsid w:val="004749D2"/>
    <w:rsid w:val="00484F92"/>
    <w:rsid w:val="00486BBE"/>
    <w:rsid w:val="004A1135"/>
    <w:rsid w:val="004A6EDC"/>
    <w:rsid w:val="004B161D"/>
    <w:rsid w:val="004E23A2"/>
    <w:rsid w:val="004F4460"/>
    <w:rsid w:val="004F5DCE"/>
    <w:rsid w:val="004F69CB"/>
    <w:rsid w:val="00502E75"/>
    <w:rsid w:val="0050605E"/>
    <w:rsid w:val="005063F7"/>
    <w:rsid w:val="005264B7"/>
    <w:rsid w:val="00542BA6"/>
    <w:rsid w:val="00543D7D"/>
    <w:rsid w:val="005455F9"/>
    <w:rsid w:val="005459FA"/>
    <w:rsid w:val="00545EC9"/>
    <w:rsid w:val="00551E61"/>
    <w:rsid w:val="0056113C"/>
    <w:rsid w:val="00564588"/>
    <w:rsid w:val="0057287C"/>
    <w:rsid w:val="005750BB"/>
    <w:rsid w:val="00576BA3"/>
    <w:rsid w:val="00577835"/>
    <w:rsid w:val="005845B7"/>
    <w:rsid w:val="00591E0C"/>
    <w:rsid w:val="005A5842"/>
    <w:rsid w:val="005B1BEA"/>
    <w:rsid w:val="005C38F4"/>
    <w:rsid w:val="005C3F93"/>
    <w:rsid w:val="005D26A3"/>
    <w:rsid w:val="005E5453"/>
    <w:rsid w:val="005F0CB5"/>
    <w:rsid w:val="005F6B0F"/>
    <w:rsid w:val="005F7DD4"/>
    <w:rsid w:val="006072B5"/>
    <w:rsid w:val="0061186F"/>
    <w:rsid w:val="00613A2D"/>
    <w:rsid w:val="00613B24"/>
    <w:rsid w:val="0064409A"/>
    <w:rsid w:val="00652AA7"/>
    <w:rsid w:val="006615F1"/>
    <w:rsid w:val="00664F09"/>
    <w:rsid w:val="00666655"/>
    <w:rsid w:val="00670A7D"/>
    <w:rsid w:val="0067244D"/>
    <w:rsid w:val="00691305"/>
    <w:rsid w:val="0069260F"/>
    <w:rsid w:val="00696A3F"/>
    <w:rsid w:val="006A0294"/>
    <w:rsid w:val="006A1A54"/>
    <w:rsid w:val="006A26F1"/>
    <w:rsid w:val="006A521A"/>
    <w:rsid w:val="006B1269"/>
    <w:rsid w:val="006C4836"/>
    <w:rsid w:val="006F758B"/>
    <w:rsid w:val="0070371E"/>
    <w:rsid w:val="00706BA4"/>
    <w:rsid w:val="0071209C"/>
    <w:rsid w:val="00713BAA"/>
    <w:rsid w:val="00713C8C"/>
    <w:rsid w:val="00715346"/>
    <w:rsid w:val="00715397"/>
    <w:rsid w:val="00717406"/>
    <w:rsid w:val="00723B7B"/>
    <w:rsid w:val="00730D5B"/>
    <w:rsid w:val="0073681E"/>
    <w:rsid w:val="007459E4"/>
    <w:rsid w:val="00755B35"/>
    <w:rsid w:val="007565E9"/>
    <w:rsid w:val="0075732F"/>
    <w:rsid w:val="0077124A"/>
    <w:rsid w:val="00784927"/>
    <w:rsid w:val="007903DA"/>
    <w:rsid w:val="00791D9A"/>
    <w:rsid w:val="007A1F63"/>
    <w:rsid w:val="007A4048"/>
    <w:rsid w:val="007A4DC5"/>
    <w:rsid w:val="007B3FA2"/>
    <w:rsid w:val="007B57E4"/>
    <w:rsid w:val="007C5963"/>
    <w:rsid w:val="007D1A4F"/>
    <w:rsid w:val="007D592A"/>
    <w:rsid w:val="007D6083"/>
    <w:rsid w:val="007D67AF"/>
    <w:rsid w:val="007D7B81"/>
    <w:rsid w:val="007E2A4C"/>
    <w:rsid w:val="007E63F5"/>
    <w:rsid w:val="007E643D"/>
    <w:rsid w:val="007F2CB7"/>
    <w:rsid w:val="00816F88"/>
    <w:rsid w:val="0082081B"/>
    <w:rsid w:val="00821E14"/>
    <w:rsid w:val="0082257D"/>
    <w:rsid w:val="008264D1"/>
    <w:rsid w:val="008326F8"/>
    <w:rsid w:val="00833A6D"/>
    <w:rsid w:val="0083526A"/>
    <w:rsid w:val="00840B06"/>
    <w:rsid w:val="0085180A"/>
    <w:rsid w:val="00853D8B"/>
    <w:rsid w:val="008563CC"/>
    <w:rsid w:val="00880737"/>
    <w:rsid w:val="00886DFB"/>
    <w:rsid w:val="008877AC"/>
    <w:rsid w:val="00895467"/>
    <w:rsid w:val="008A02DB"/>
    <w:rsid w:val="008A66F1"/>
    <w:rsid w:val="008B0904"/>
    <w:rsid w:val="008B7F3C"/>
    <w:rsid w:val="008C0FD7"/>
    <w:rsid w:val="008D0CB3"/>
    <w:rsid w:val="008D174D"/>
    <w:rsid w:val="008D2E5E"/>
    <w:rsid w:val="008D421E"/>
    <w:rsid w:val="008D45F7"/>
    <w:rsid w:val="008D69E4"/>
    <w:rsid w:val="008E219E"/>
    <w:rsid w:val="008F0484"/>
    <w:rsid w:val="008F27FC"/>
    <w:rsid w:val="008F633D"/>
    <w:rsid w:val="00913771"/>
    <w:rsid w:val="0092238D"/>
    <w:rsid w:val="00941DE7"/>
    <w:rsid w:val="00943464"/>
    <w:rsid w:val="00954CCB"/>
    <w:rsid w:val="0097098A"/>
    <w:rsid w:val="0097532C"/>
    <w:rsid w:val="009774B6"/>
    <w:rsid w:val="00980BEC"/>
    <w:rsid w:val="00982455"/>
    <w:rsid w:val="00984AD3"/>
    <w:rsid w:val="0099226E"/>
    <w:rsid w:val="00994495"/>
    <w:rsid w:val="009945BE"/>
    <w:rsid w:val="00997CEB"/>
    <w:rsid w:val="009A27C6"/>
    <w:rsid w:val="009A58E3"/>
    <w:rsid w:val="009A693F"/>
    <w:rsid w:val="009B2F7A"/>
    <w:rsid w:val="009C237F"/>
    <w:rsid w:val="009C5C2B"/>
    <w:rsid w:val="009D28F7"/>
    <w:rsid w:val="009D4293"/>
    <w:rsid w:val="009D6C18"/>
    <w:rsid w:val="009E2364"/>
    <w:rsid w:val="009E337D"/>
    <w:rsid w:val="009F3D09"/>
    <w:rsid w:val="009F3E32"/>
    <w:rsid w:val="009F5763"/>
    <w:rsid w:val="009F609D"/>
    <w:rsid w:val="00A1032C"/>
    <w:rsid w:val="00A1055F"/>
    <w:rsid w:val="00A12E65"/>
    <w:rsid w:val="00A322C0"/>
    <w:rsid w:val="00A35158"/>
    <w:rsid w:val="00A41F93"/>
    <w:rsid w:val="00A43C3D"/>
    <w:rsid w:val="00A52DEA"/>
    <w:rsid w:val="00A74DBF"/>
    <w:rsid w:val="00A840A9"/>
    <w:rsid w:val="00A90BB7"/>
    <w:rsid w:val="00A91415"/>
    <w:rsid w:val="00A948CF"/>
    <w:rsid w:val="00A97102"/>
    <w:rsid w:val="00AA1BD7"/>
    <w:rsid w:val="00AA2B59"/>
    <w:rsid w:val="00AA7D59"/>
    <w:rsid w:val="00AB76F2"/>
    <w:rsid w:val="00AC5662"/>
    <w:rsid w:val="00AD2ABB"/>
    <w:rsid w:val="00AD34FC"/>
    <w:rsid w:val="00AE000F"/>
    <w:rsid w:val="00AE0867"/>
    <w:rsid w:val="00AE2058"/>
    <w:rsid w:val="00AF231E"/>
    <w:rsid w:val="00B02BE8"/>
    <w:rsid w:val="00B15BA7"/>
    <w:rsid w:val="00B24A8E"/>
    <w:rsid w:val="00B340D4"/>
    <w:rsid w:val="00B40F21"/>
    <w:rsid w:val="00B47AB0"/>
    <w:rsid w:val="00B52D0C"/>
    <w:rsid w:val="00B570C3"/>
    <w:rsid w:val="00B61128"/>
    <w:rsid w:val="00B647C8"/>
    <w:rsid w:val="00B64F36"/>
    <w:rsid w:val="00B70E32"/>
    <w:rsid w:val="00B711AE"/>
    <w:rsid w:val="00B754A4"/>
    <w:rsid w:val="00B85CC0"/>
    <w:rsid w:val="00B96161"/>
    <w:rsid w:val="00BB2788"/>
    <w:rsid w:val="00BB4061"/>
    <w:rsid w:val="00BC2A87"/>
    <w:rsid w:val="00C0443E"/>
    <w:rsid w:val="00C04EFE"/>
    <w:rsid w:val="00C149C6"/>
    <w:rsid w:val="00C153AE"/>
    <w:rsid w:val="00C16A0C"/>
    <w:rsid w:val="00C2021A"/>
    <w:rsid w:val="00C20A16"/>
    <w:rsid w:val="00C446CE"/>
    <w:rsid w:val="00C45C85"/>
    <w:rsid w:val="00C5287D"/>
    <w:rsid w:val="00C53695"/>
    <w:rsid w:val="00C542FA"/>
    <w:rsid w:val="00C55734"/>
    <w:rsid w:val="00C55EE7"/>
    <w:rsid w:val="00C56CCF"/>
    <w:rsid w:val="00C56D24"/>
    <w:rsid w:val="00C57C5F"/>
    <w:rsid w:val="00C63F63"/>
    <w:rsid w:val="00C731C9"/>
    <w:rsid w:val="00C765D4"/>
    <w:rsid w:val="00C835BA"/>
    <w:rsid w:val="00C856BE"/>
    <w:rsid w:val="00C90F5C"/>
    <w:rsid w:val="00C97046"/>
    <w:rsid w:val="00CA192F"/>
    <w:rsid w:val="00CA6290"/>
    <w:rsid w:val="00CA6F30"/>
    <w:rsid w:val="00CB1BDD"/>
    <w:rsid w:val="00CB2F2E"/>
    <w:rsid w:val="00CB30E4"/>
    <w:rsid w:val="00CB53C3"/>
    <w:rsid w:val="00CC6BBD"/>
    <w:rsid w:val="00CD3522"/>
    <w:rsid w:val="00CD4B16"/>
    <w:rsid w:val="00CD7D67"/>
    <w:rsid w:val="00CE2313"/>
    <w:rsid w:val="00CE2A08"/>
    <w:rsid w:val="00CF1013"/>
    <w:rsid w:val="00CF74CB"/>
    <w:rsid w:val="00D00D3A"/>
    <w:rsid w:val="00D0190D"/>
    <w:rsid w:val="00D02639"/>
    <w:rsid w:val="00D06364"/>
    <w:rsid w:val="00D1014D"/>
    <w:rsid w:val="00D10937"/>
    <w:rsid w:val="00D15318"/>
    <w:rsid w:val="00D17E1D"/>
    <w:rsid w:val="00D2005D"/>
    <w:rsid w:val="00D231CE"/>
    <w:rsid w:val="00D26C80"/>
    <w:rsid w:val="00D26FB2"/>
    <w:rsid w:val="00D30306"/>
    <w:rsid w:val="00D33E65"/>
    <w:rsid w:val="00D40D03"/>
    <w:rsid w:val="00D4138F"/>
    <w:rsid w:val="00D427E2"/>
    <w:rsid w:val="00D5345E"/>
    <w:rsid w:val="00D654D2"/>
    <w:rsid w:val="00D80410"/>
    <w:rsid w:val="00D81770"/>
    <w:rsid w:val="00D81D42"/>
    <w:rsid w:val="00D8564F"/>
    <w:rsid w:val="00D85A6F"/>
    <w:rsid w:val="00D867D3"/>
    <w:rsid w:val="00D9164F"/>
    <w:rsid w:val="00D95EBA"/>
    <w:rsid w:val="00D960AD"/>
    <w:rsid w:val="00D9791D"/>
    <w:rsid w:val="00DA0591"/>
    <w:rsid w:val="00DA3803"/>
    <w:rsid w:val="00DB7245"/>
    <w:rsid w:val="00DC4ADA"/>
    <w:rsid w:val="00DD3E26"/>
    <w:rsid w:val="00DD71BC"/>
    <w:rsid w:val="00DE1037"/>
    <w:rsid w:val="00DE29E4"/>
    <w:rsid w:val="00DF1275"/>
    <w:rsid w:val="00DF1AF4"/>
    <w:rsid w:val="00E32623"/>
    <w:rsid w:val="00E40E3C"/>
    <w:rsid w:val="00E40ED1"/>
    <w:rsid w:val="00E467BE"/>
    <w:rsid w:val="00E509FB"/>
    <w:rsid w:val="00E5119C"/>
    <w:rsid w:val="00E541C6"/>
    <w:rsid w:val="00E550EF"/>
    <w:rsid w:val="00E56AE4"/>
    <w:rsid w:val="00E62A07"/>
    <w:rsid w:val="00E70C27"/>
    <w:rsid w:val="00E74F15"/>
    <w:rsid w:val="00E757B3"/>
    <w:rsid w:val="00E75911"/>
    <w:rsid w:val="00E76663"/>
    <w:rsid w:val="00E81D7F"/>
    <w:rsid w:val="00E86695"/>
    <w:rsid w:val="00E86C9F"/>
    <w:rsid w:val="00E92BEC"/>
    <w:rsid w:val="00E92F10"/>
    <w:rsid w:val="00E9471C"/>
    <w:rsid w:val="00E97395"/>
    <w:rsid w:val="00EA6277"/>
    <w:rsid w:val="00EA74D8"/>
    <w:rsid w:val="00EB45F9"/>
    <w:rsid w:val="00EC11CE"/>
    <w:rsid w:val="00EC2BA9"/>
    <w:rsid w:val="00EC5DC7"/>
    <w:rsid w:val="00EE58F2"/>
    <w:rsid w:val="00F033FF"/>
    <w:rsid w:val="00F03624"/>
    <w:rsid w:val="00F050CE"/>
    <w:rsid w:val="00F076F9"/>
    <w:rsid w:val="00F07D84"/>
    <w:rsid w:val="00F126B6"/>
    <w:rsid w:val="00F127D3"/>
    <w:rsid w:val="00F23FFE"/>
    <w:rsid w:val="00F2618E"/>
    <w:rsid w:val="00F27429"/>
    <w:rsid w:val="00F41F63"/>
    <w:rsid w:val="00F465B2"/>
    <w:rsid w:val="00F50457"/>
    <w:rsid w:val="00F52536"/>
    <w:rsid w:val="00F619BA"/>
    <w:rsid w:val="00F61AC8"/>
    <w:rsid w:val="00F6661F"/>
    <w:rsid w:val="00F725FD"/>
    <w:rsid w:val="00F72B63"/>
    <w:rsid w:val="00F80DA4"/>
    <w:rsid w:val="00F91A9E"/>
    <w:rsid w:val="00F9422F"/>
    <w:rsid w:val="00FA3213"/>
    <w:rsid w:val="00FA5897"/>
    <w:rsid w:val="00FA7269"/>
    <w:rsid w:val="00FB6382"/>
    <w:rsid w:val="00FB64EF"/>
    <w:rsid w:val="00FC321F"/>
    <w:rsid w:val="00FD2924"/>
    <w:rsid w:val="00FD3005"/>
    <w:rsid w:val="00FD5131"/>
    <w:rsid w:val="00FE16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D03778C"/>
  <w15:docId w15:val="{38C488AD-A891-4A8F-A70F-82E023F64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53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6A0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16A0C"/>
    <w:rPr>
      <w:rFonts w:asciiTheme="majorHAnsi" w:eastAsiaTheme="majorEastAsia" w:hAnsiTheme="majorHAnsi" w:cstheme="majorBidi"/>
      <w:sz w:val="18"/>
      <w:szCs w:val="18"/>
    </w:rPr>
  </w:style>
  <w:style w:type="character" w:styleId="a5">
    <w:name w:val="Hyperlink"/>
    <w:basedOn w:val="a0"/>
    <w:uiPriority w:val="99"/>
    <w:unhideWhenUsed/>
    <w:rsid w:val="001F30FD"/>
    <w:rPr>
      <w:color w:val="0000FF" w:themeColor="hyperlink"/>
      <w:u w:val="single"/>
    </w:rPr>
  </w:style>
  <w:style w:type="table" w:styleId="a6">
    <w:name w:val="Table Grid"/>
    <w:basedOn w:val="a1"/>
    <w:uiPriority w:val="59"/>
    <w:rsid w:val="00DE10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nhideWhenUsed/>
    <w:rsid w:val="00E97395"/>
    <w:pPr>
      <w:tabs>
        <w:tab w:val="center" w:pos="4252"/>
        <w:tab w:val="right" w:pos="8504"/>
      </w:tabs>
      <w:snapToGrid w:val="0"/>
    </w:pPr>
  </w:style>
  <w:style w:type="character" w:customStyle="1" w:styleId="a8">
    <w:name w:val="ヘッダー (文字)"/>
    <w:basedOn w:val="a0"/>
    <w:link w:val="a7"/>
    <w:uiPriority w:val="99"/>
    <w:rsid w:val="00E97395"/>
  </w:style>
  <w:style w:type="paragraph" w:styleId="a9">
    <w:name w:val="footer"/>
    <w:basedOn w:val="a"/>
    <w:link w:val="aa"/>
    <w:uiPriority w:val="99"/>
    <w:unhideWhenUsed/>
    <w:rsid w:val="00E97395"/>
    <w:pPr>
      <w:tabs>
        <w:tab w:val="center" w:pos="4252"/>
        <w:tab w:val="right" w:pos="8504"/>
      </w:tabs>
      <w:snapToGrid w:val="0"/>
    </w:pPr>
  </w:style>
  <w:style w:type="character" w:customStyle="1" w:styleId="aa">
    <w:name w:val="フッター (文字)"/>
    <w:basedOn w:val="a0"/>
    <w:link w:val="a9"/>
    <w:uiPriority w:val="99"/>
    <w:rsid w:val="00E97395"/>
  </w:style>
  <w:style w:type="paragraph" w:styleId="ab">
    <w:name w:val="No Spacing"/>
    <w:uiPriority w:val="1"/>
    <w:qFormat/>
    <w:rsid w:val="007E643D"/>
    <w:pPr>
      <w:widowControl w:val="0"/>
      <w:jc w:val="both"/>
    </w:pPr>
  </w:style>
  <w:style w:type="paragraph" w:styleId="ac">
    <w:name w:val="Body Text"/>
    <w:basedOn w:val="a"/>
    <w:link w:val="ad"/>
    <w:semiHidden/>
    <w:rsid w:val="002D45E6"/>
    <w:pPr>
      <w:autoSpaceDE w:val="0"/>
      <w:autoSpaceDN w:val="0"/>
      <w:ind w:rightChars="119" w:right="250"/>
    </w:pPr>
    <w:rPr>
      <w:rFonts w:ascii="HG丸ｺﾞｼｯｸM-PRO" w:eastAsia="HG丸ｺﾞｼｯｸM-PRO" w:hAnsi="Century" w:cs="Times New Roman"/>
      <w:szCs w:val="21"/>
    </w:rPr>
  </w:style>
  <w:style w:type="character" w:customStyle="1" w:styleId="ad">
    <w:name w:val="本文 (文字)"/>
    <w:basedOn w:val="a0"/>
    <w:link w:val="ac"/>
    <w:semiHidden/>
    <w:rsid w:val="002D45E6"/>
    <w:rPr>
      <w:rFonts w:ascii="HG丸ｺﾞｼｯｸM-PRO" w:eastAsia="HG丸ｺﾞｼｯｸM-PRO" w:hAnsi="Century" w:cs="Times New Roman"/>
      <w:szCs w:val="21"/>
    </w:rPr>
  </w:style>
  <w:style w:type="paragraph" w:styleId="ae">
    <w:name w:val="List Paragraph"/>
    <w:basedOn w:val="a"/>
    <w:uiPriority w:val="34"/>
    <w:qFormat/>
    <w:rsid w:val="00CE2313"/>
    <w:pPr>
      <w:widowControl/>
      <w:ind w:leftChars="400" w:left="840"/>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646780">
      <w:bodyDiv w:val="1"/>
      <w:marLeft w:val="0"/>
      <w:marRight w:val="0"/>
      <w:marTop w:val="0"/>
      <w:marBottom w:val="0"/>
      <w:divBdr>
        <w:top w:val="none" w:sz="0" w:space="0" w:color="auto"/>
        <w:left w:val="none" w:sz="0" w:space="0" w:color="auto"/>
        <w:bottom w:val="none" w:sz="0" w:space="0" w:color="auto"/>
        <w:right w:val="none" w:sz="0" w:space="0" w:color="auto"/>
      </w:divBdr>
    </w:div>
    <w:div w:id="636641148">
      <w:bodyDiv w:val="1"/>
      <w:marLeft w:val="0"/>
      <w:marRight w:val="0"/>
      <w:marTop w:val="0"/>
      <w:marBottom w:val="0"/>
      <w:divBdr>
        <w:top w:val="none" w:sz="0" w:space="0" w:color="auto"/>
        <w:left w:val="none" w:sz="0" w:space="0" w:color="auto"/>
        <w:bottom w:val="none" w:sz="0" w:space="0" w:color="auto"/>
        <w:right w:val="none" w:sz="0" w:space="0" w:color="auto"/>
      </w:divBdr>
      <w:divsChild>
        <w:div w:id="849951933">
          <w:marLeft w:val="547"/>
          <w:marRight w:val="0"/>
          <w:marTop w:val="0"/>
          <w:marBottom w:val="0"/>
          <w:divBdr>
            <w:top w:val="none" w:sz="0" w:space="0" w:color="auto"/>
            <w:left w:val="none" w:sz="0" w:space="0" w:color="auto"/>
            <w:bottom w:val="none" w:sz="0" w:space="0" w:color="auto"/>
            <w:right w:val="none" w:sz="0" w:space="0" w:color="auto"/>
          </w:divBdr>
        </w:div>
      </w:divsChild>
    </w:div>
    <w:div w:id="891575490">
      <w:bodyDiv w:val="1"/>
      <w:marLeft w:val="0"/>
      <w:marRight w:val="0"/>
      <w:marTop w:val="0"/>
      <w:marBottom w:val="0"/>
      <w:divBdr>
        <w:top w:val="none" w:sz="0" w:space="0" w:color="auto"/>
        <w:left w:val="none" w:sz="0" w:space="0" w:color="auto"/>
        <w:bottom w:val="none" w:sz="0" w:space="0" w:color="auto"/>
        <w:right w:val="none" w:sz="0" w:space="0" w:color="auto"/>
      </w:divBdr>
    </w:div>
    <w:div w:id="1616332592">
      <w:bodyDiv w:val="1"/>
      <w:marLeft w:val="0"/>
      <w:marRight w:val="0"/>
      <w:marTop w:val="0"/>
      <w:marBottom w:val="0"/>
      <w:divBdr>
        <w:top w:val="none" w:sz="0" w:space="0" w:color="auto"/>
        <w:left w:val="none" w:sz="0" w:space="0" w:color="auto"/>
        <w:bottom w:val="none" w:sz="0" w:space="0" w:color="auto"/>
        <w:right w:val="none" w:sz="0" w:space="0" w:color="auto"/>
      </w:divBdr>
      <w:divsChild>
        <w:div w:id="871188040">
          <w:marLeft w:val="547"/>
          <w:marRight w:val="0"/>
          <w:marTop w:val="0"/>
          <w:marBottom w:val="0"/>
          <w:divBdr>
            <w:top w:val="none" w:sz="0" w:space="0" w:color="auto"/>
            <w:left w:val="none" w:sz="0" w:space="0" w:color="auto"/>
            <w:bottom w:val="none" w:sz="0" w:space="0" w:color="auto"/>
            <w:right w:val="none" w:sz="0" w:space="0" w:color="auto"/>
          </w:divBdr>
        </w:div>
      </w:divsChild>
    </w:div>
    <w:div w:id="1679693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742444-3B14-45C2-9FBA-6F9B9CA32F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4</Pages>
  <Words>377</Words>
  <Characters>2153</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itogon</dc:creator>
  <cp:lastModifiedBy>中村　勇喜</cp:lastModifiedBy>
  <cp:revision>13</cp:revision>
  <cp:lastPrinted>2025-03-31T01:19:00Z</cp:lastPrinted>
  <dcterms:created xsi:type="dcterms:W3CDTF">2023-03-30T23:58:00Z</dcterms:created>
  <dcterms:modified xsi:type="dcterms:W3CDTF">2026-03-19T01:18:00Z</dcterms:modified>
</cp:coreProperties>
</file>